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8A0" w:rsidRPr="00B64989" w:rsidRDefault="00AB6397" w:rsidP="00E808A0">
      <w:pPr>
        <w:jc w:val="center"/>
        <w:rPr>
          <w:b/>
          <w:bCs/>
          <w:sz w:val="26"/>
          <w:szCs w:val="26"/>
        </w:rPr>
      </w:pPr>
      <w:r w:rsidRPr="00B67399">
        <w:rPr>
          <w:noProof/>
        </w:rPr>
        <w:drawing>
          <wp:inline distT="0" distB="0" distL="0" distR="0">
            <wp:extent cx="5762625" cy="809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9625"/>
                    </a:xfrm>
                    <a:prstGeom prst="rect">
                      <a:avLst/>
                    </a:prstGeom>
                    <a:noFill/>
                    <a:ln>
                      <a:noFill/>
                    </a:ln>
                  </pic:spPr>
                </pic:pic>
              </a:graphicData>
            </a:graphic>
          </wp:inline>
        </w:drawing>
      </w:r>
    </w:p>
    <w:p w:rsidR="00E808A0" w:rsidRDefault="00E808A0" w:rsidP="00E808A0">
      <w:pPr>
        <w:pStyle w:val="Zkladntext"/>
        <w:rPr>
          <w:b w:val="0"/>
          <w:i/>
        </w:rPr>
      </w:pPr>
      <w:r>
        <w:rPr>
          <w:b w:val="0"/>
          <w:i/>
        </w:rPr>
        <w:t xml:space="preserve">              </w:t>
      </w:r>
    </w:p>
    <w:p w:rsidR="00E808A0" w:rsidRDefault="00E808A0" w:rsidP="00E808A0">
      <w:pPr>
        <w:pStyle w:val="Zkladntext"/>
        <w:rPr>
          <w:b w:val="0"/>
          <w:i/>
        </w:rPr>
      </w:pPr>
    </w:p>
    <w:p w:rsidR="00E808A0" w:rsidRPr="008A30EE" w:rsidRDefault="00E808A0" w:rsidP="00E808A0">
      <w:pPr>
        <w:pStyle w:val="Zkladntext"/>
        <w:pBdr>
          <w:bottom w:val="single" w:sz="12" w:space="0" w:color="auto"/>
        </w:pBdr>
      </w:pPr>
      <w:r w:rsidRPr="008A30EE">
        <w:rPr>
          <w:i/>
        </w:rPr>
        <w:t>IČ</w:t>
      </w:r>
      <w:r w:rsidRPr="00164823">
        <w:rPr>
          <w:b w:val="0"/>
          <w:i/>
        </w:rPr>
        <w:t>:</w:t>
      </w:r>
      <w:r>
        <w:t xml:space="preserve"> 65082133                                                              </w:t>
      </w:r>
      <w:r>
        <w:rPr>
          <w:i/>
        </w:rPr>
        <w:t>Adresa</w:t>
      </w:r>
      <w:r w:rsidRPr="00164823">
        <w:rPr>
          <w:b w:val="0"/>
          <w:i/>
        </w:rPr>
        <w:t>:</w:t>
      </w:r>
      <w:r>
        <w:t xml:space="preserve"> Teplická 65, 405 05, Děčín IX                                   </w:t>
      </w:r>
      <w:r w:rsidR="00251183">
        <w:rPr>
          <w:i/>
        </w:rPr>
        <w:t xml:space="preserve"> tel</w:t>
      </w:r>
      <w:r w:rsidRPr="00164823">
        <w:rPr>
          <w:b w:val="0"/>
          <w:i/>
        </w:rPr>
        <w:t>:</w:t>
      </w:r>
      <w:r>
        <w:t xml:space="preserve"> 412 544 321                       </w:t>
      </w:r>
      <w:r>
        <w:rPr>
          <w:i/>
        </w:rPr>
        <w:t xml:space="preserve">                            </w:t>
      </w:r>
      <w:r w:rsidR="009263CC">
        <w:rPr>
          <w:i/>
        </w:rPr>
        <w:t xml:space="preserve">      </w:t>
      </w:r>
      <w:bookmarkStart w:id="0" w:name="_GoBack"/>
      <w:bookmarkEnd w:id="0"/>
      <w:r>
        <w:rPr>
          <w:i/>
        </w:rPr>
        <w:t xml:space="preserve"> </w:t>
      </w:r>
      <w:r w:rsidRPr="008A30EE">
        <w:rPr>
          <w:i/>
        </w:rPr>
        <w:t>e-mail</w:t>
      </w:r>
      <w:r w:rsidRPr="00164823">
        <w:rPr>
          <w:b w:val="0"/>
          <w:i/>
        </w:rPr>
        <w:t>:</w:t>
      </w:r>
      <w:hyperlink r:id="rId9" w:history="1">
        <w:r w:rsidRPr="00E95CAD">
          <w:rPr>
            <w:rStyle w:val="Hypertextovodkaz"/>
          </w:rPr>
          <w:t>skola</w:t>
        </w:r>
        <w:r w:rsidRPr="00816194">
          <w:rPr>
            <w:rStyle w:val="Hypertextovodkaz"/>
          </w:rPr>
          <w:t>@specdcbynov.cz</w:t>
        </w:r>
      </w:hyperlink>
    </w:p>
    <w:p w:rsidR="000E3A3E" w:rsidRPr="000E3A3E" w:rsidRDefault="000E3A3E" w:rsidP="000E3A3E">
      <w:pPr>
        <w:rPr>
          <w:rFonts w:ascii="Arial" w:hAnsi="Arial" w:cs="Arial"/>
          <w:color w:val="0000FF"/>
          <w:u w:val="single"/>
        </w:rPr>
      </w:pPr>
    </w:p>
    <w:p w:rsidR="000E3A3E" w:rsidRDefault="000E3A3E" w:rsidP="000E3A3E">
      <w:pPr>
        <w:rPr>
          <w:rFonts w:ascii="Arial" w:hAnsi="Arial" w:cs="Arial"/>
        </w:rPr>
      </w:pPr>
    </w:p>
    <w:p w:rsidR="000E3A3E" w:rsidRDefault="000E3A3E" w:rsidP="000E3A3E">
      <w:pPr>
        <w:rPr>
          <w:rFonts w:ascii="Arial" w:hAnsi="Arial" w:cs="Arial"/>
        </w:rPr>
      </w:pPr>
    </w:p>
    <w:p w:rsidR="000E3A3E" w:rsidRDefault="000E3A3E" w:rsidP="000E3A3E">
      <w:pPr>
        <w:rPr>
          <w:rFonts w:ascii="Arial" w:hAnsi="Arial" w:cs="Arial"/>
        </w:rPr>
      </w:pPr>
    </w:p>
    <w:p w:rsidR="000E3A3E" w:rsidRDefault="000E3A3E" w:rsidP="000E3A3E">
      <w:pPr>
        <w:rPr>
          <w:rFonts w:ascii="Arial" w:hAnsi="Arial" w:cs="Arial"/>
        </w:rPr>
      </w:pPr>
    </w:p>
    <w:p w:rsidR="000E3A3E" w:rsidRPr="000E3A3E" w:rsidRDefault="000E3A3E" w:rsidP="000E3A3E">
      <w:pPr>
        <w:rPr>
          <w:rFonts w:ascii="Arial" w:hAnsi="Arial" w:cs="Arial"/>
        </w:rPr>
      </w:pPr>
    </w:p>
    <w:p w:rsidR="000E3A3E" w:rsidRPr="000E3A3E" w:rsidRDefault="000E3A3E" w:rsidP="000E3A3E">
      <w:pPr>
        <w:rPr>
          <w:rFonts w:ascii="Arial" w:hAnsi="Arial" w:cs="Arial"/>
        </w:rPr>
      </w:pPr>
    </w:p>
    <w:p w:rsidR="00BA182C" w:rsidRPr="000E3A3E" w:rsidRDefault="000E3A3E" w:rsidP="000E3A3E">
      <w:pPr>
        <w:pStyle w:val="Nadpis1"/>
        <w:jc w:val="center"/>
        <w:rPr>
          <w:rFonts w:ascii="Arial" w:hAnsi="Arial" w:cs="Arial"/>
          <w:bCs w:val="0"/>
          <w:sz w:val="72"/>
          <w:szCs w:val="72"/>
        </w:rPr>
      </w:pPr>
      <w:r w:rsidRPr="000E3A3E">
        <w:rPr>
          <w:rFonts w:ascii="Arial" w:hAnsi="Arial" w:cs="Arial"/>
          <w:bCs w:val="0"/>
          <w:sz w:val="72"/>
          <w:szCs w:val="72"/>
        </w:rPr>
        <w:t>ŠKOLNÍ ŘÁD</w:t>
      </w:r>
    </w:p>
    <w:p w:rsidR="000E3A3E" w:rsidRPr="000E3A3E" w:rsidRDefault="000E3A3E" w:rsidP="000E3A3E"/>
    <w:p w:rsidR="00BA182C" w:rsidRPr="000E3A3E" w:rsidRDefault="00BA182C" w:rsidP="00E960C5">
      <w:pPr>
        <w:pStyle w:val="Nadpis1"/>
        <w:jc w:val="both"/>
        <w:rPr>
          <w:rFonts w:ascii="Arial" w:hAnsi="Arial" w:cs="Arial"/>
          <w:bCs w:val="0"/>
          <w:i/>
          <w:sz w:val="40"/>
          <w:szCs w:val="40"/>
          <w:u w:val="single"/>
        </w:rPr>
      </w:pPr>
    </w:p>
    <w:p w:rsidR="00BA182C" w:rsidRDefault="00BA182C" w:rsidP="00E960C5">
      <w:pPr>
        <w:pStyle w:val="Nadpis1"/>
        <w:jc w:val="both"/>
        <w:rPr>
          <w:bCs w:val="0"/>
          <w:i/>
          <w:sz w:val="40"/>
          <w:szCs w:val="40"/>
          <w:u w:val="single"/>
        </w:rPr>
      </w:pPr>
    </w:p>
    <w:p w:rsidR="00BA182C" w:rsidRPr="000E3A3E" w:rsidRDefault="00BA182C" w:rsidP="00E960C5">
      <w:pPr>
        <w:pStyle w:val="Nadpis1"/>
        <w:jc w:val="both"/>
        <w:rPr>
          <w:rFonts w:ascii="Arial" w:hAnsi="Arial" w:cs="Arial"/>
          <w:bCs w:val="0"/>
          <w:sz w:val="40"/>
          <w:szCs w:val="40"/>
        </w:rPr>
      </w:pPr>
      <w:r w:rsidRPr="000E3A3E">
        <w:rPr>
          <w:rFonts w:ascii="Arial" w:hAnsi="Arial" w:cs="Arial"/>
          <w:bCs w:val="0"/>
          <w:sz w:val="40"/>
          <w:szCs w:val="40"/>
        </w:rPr>
        <w:t>Razítko školy:</w:t>
      </w:r>
    </w:p>
    <w:p w:rsidR="009C3041" w:rsidRDefault="009C3041" w:rsidP="009C3041"/>
    <w:p w:rsidR="009C3041" w:rsidRDefault="009C3041" w:rsidP="009C3041"/>
    <w:p w:rsidR="009C3041" w:rsidRDefault="009C3041" w:rsidP="009C3041"/>
    <w:p w:rsidR="009C3041" w:rsidRDefault="00AB6397" w:rsidP="009C3041">
      <w:r>
        <w:rPr>
          <w:noProof/>
        </w:rPr>
        <w:drawing>
          <wp:anchor distT="0" distB="0" distL="114300" distR="114300" simplePos="0" relativeHeight="251657728" behindDoc="1" locked="0" layoutInCell="1" allowOverlap="1">
            <wp:simplePos x="0" y="0"/>
            <wp:positionH relativeFrom="column">
              <wp:posOffset>2474595</wp:posOffset>
            </wp:positionH>
            <wp:positionV relativeFrom="paragraph">
              <wp:posOffset>56515</wp:posOffset>
            </wp:positionV>
            <wp:extent cx="2634615" cy="3181350"/>
            <wp:effectExtent l="0" t="0" r="0" b="0"/>
            <wp:wrapNone/>
            <wp:docPr id="2" name="obrázek 2" descr="C:\Users\struzinsky\OneDrive - Speciální základní škola a Speciální mateřská škola Děčín\certifikáty a el podpisy\Podpisy\Razítko s podpisem - kula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ruzinsky\OneDrive - Speciální základní škola a Speciální mateřská škola Děčín\certifikáty a el podpisy\Podpisy\Razítko s podpisem - kulaté.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34615"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041" w:rsidRDefault="009C3041" w:rsidP="009C3041"/>
    <w:p w:rsidR="00DF00E8" w:rsidRPr="00DF00E8" w:rsidRDefault="00DF00E8" w:rsidP="00DF00E8"/>
    <w:p w:rsidR="009C3041" w:rsidRDefault="009C3041" w:rsidP="009C3041"/>
    <w:p w:rsidR="009C3041" w:rsidRDefault="009C3041" w:rsidP="009C3041"/>
    <w:p w:rsidR="009C3041" w:rsidRPr="009C3041" w:rsidRDefault="009C3041" w:rsidP="009C3041"/>
    <w:p w:rsidR="00BA182C" w:rsidRPr="009C3041" w:rsidRDefault="00BA182C" w:rsidP="00E960C5">
      <w:pPr>
        <w:jc w:val="both"/>
        <w:rPr>
          <w:rFonts w:ascii="Arial" w:hAnsi="Arial" w:cs="Arial"/>
        </w:rPr>
      </w:pPr>
    </w:p>
    <w:p w:rsidR="00BA182C" w:rsidRPr="009C3041" w:rsidRDefault="00BA182C" w:rsidP="00E960C5">
      <w:pPr>
        <w:jc w:val="both"/>
        <w:rPr>
          <w:rFonts w:ascii="Arial" w:hAnsi="Arial" w:cs="Arial"/>
          <w:b/>
          <w:sz w:val="40"/>
          <w:szCs w:val="40"/>
          <w:u w:val="single"/>
        </w:rPr>
      </w:pPr>
    </w:p>
    <w:p w:rsidR="00BA182C" w:rsidRPr="000E3A3E" w:rsidRDefault="00BA182C" w:rsidP="00E960C5">
      <w:pPr>
        <w:jc w:val="both"/>
        <w:rPr>
          <w:rFonts w:ascii="Arial" w:hAnsi="Arial" w:cs="Arial"/>
          <w:b/>
          <w:sz w:val="40"/>
          <w:szCs w:val="40"/>
        </w:rPr>
      </w:pPr>
    </w:p>
    <w:p w:rsidR="00BA182C" w:rsidRPr="000E3A3E" w:rsidRDefault="00BA182C" w:rsidP="00E960C5">
      <w:pPr>
        <w:jc w:val="both"/>
        <w:rPr>
          <w:rFonts w:ascii="Arial" w:hAnsi="Arial" w:cs="Arial"/>
          <w:b/>
          <w:sz w:val="40"/>
          <w:szCs w:val="40"/>
        </w:rPr>
      </w:pPr>
      <w:r w:rsidRPr="000E3A3E">
        <w:rPr>
          <w:rFonts w:ascii="Arial" w:hAnsi="Arial" w:cs="Arial"/>
          <w:b/>
          <w:sz w:val="40"/>
          <w:szCs w:val="40"/>
        </w:rPr>
        <w:t>Podpis ředitele:</w:t>
      </w:r>
    </w:p>
    <w:p w:rsidR="00BA182C" w:rsidRPr="009C3041" w:rsidRDefault="00BA182C" w:rsidP="00E960C5">
      <w:pPr>
        <w:pStyle w:val="Nadpis1"/>
        <w:jc w:val="both"/>
        <w:rPr>
          <w:rFonts w:ascii="Arial" w:hAnsi="Arial" w:cs="Arial"/>
          <w:u w:val="single"/>
        </w:rPr>
      </w:pPr>
    </w:p>
    <w:p w:rsidR="00BA182C" w:rsidRPr="009C3041" w:rsidRDefault="00BA182C" w:rsidP="00E960C5">
      <w:pPr>
        <w:pStyle w:val="Nadpis1"/>
        <w:jc w:val="both"/>
        <w:rPr>
          <w:rFonts w:ascii="Arial" w:hAnsi="Arial" w:cs="Arial"/>
          <w:u w:val="single"/>
        </w:rPr>
      </w:pPr>
    </w:p>
    <w:p w:rsidR="00BA182C" w:rsidRPr="009C3041" w:rsidRDefault="00BA182C" w:rsidP="00E960C5">
      <w:pPr>
        <w:pStyle w:val="Nadpis1"/>
        <w:jc w:val="both"/>
        <w:rPr>
          <w:rFonts w:ascii="Arial" w:hAnsi="Arial" w:cs="Arial"/>
          <w:u w:val="single"/>
        </w:rPr>
      </w:pPr>
    </w:p>
    <w:p w:rsidR="00BA182C" w:rsidRPr="00480F97" w:rsidRDefault="00BA182C" w:rsidP="00E960C5">
      <w:pPr>
        <w:pStyle w:val="Nadpis1"/>
        <w:jc w:val="both"/>
        <w:rPr>
          <w:rFonts w:ascii="Arial" w:hAnsi="Arial" w:cs="Arial"/>
          <w:b w:val="0"/>
        </w:rPr>
      </w:pPr>
    </w:p>
    <w:p w:rsidR="00BA182C" w:rsidRPr="00480F97" w:rsidRDefault="00BA182C" w:rsidP="00E960C5">
      <w:pPr>
        <w:pStyle w:val="Nadpis1"/>
        <w:jc w:val="both"/>
        <w:rPr>
          <w:rFonts w:ascii="Arial" w:hAnsi="Arial" w:cs="Arial"/>
          <w:b w:val="0"/>
        </w:rPr>
      </w:pPr>
    </w:p>
    <w:p w:rsidR="00BA182C" w:rsidRPr="00480F97" w:rsidRDefault="00A55ABF" w:rsidP="00E960C5">
      <w:pPr>
        <w:pStyle w:val="Nadpis1"/>
        <w:jc w:val="both"/>
        <w:rPr>
          <w:rFonts w:ascii="Arial" w:hAnsi="Arial" w:cs="Arial"/>
          <w:b w:val="0"/>
        </w:rPr>
      </w:pPr>
      <w:r w:rsidRPr="00480F97">
        <w:rPr>
          <w:rFonts w:ascii="Arial" w:hAnsi="Arial" w:cs="Arial"/>
          <w:b w:val="0"/>
        </w:rPr>
        <w:t>Příloha č. 1 – ŠKOLNÍ ŘÁD ZÁKLADNÍ ŠKOLY PŘI ZDRAVOTNICKÉM ZAŘÍZENÍ</w:t>
      </w:r>
    </w:p>
    <w:p w:rsidR="00480F97" w:rsidRPr="00480F97" w:rsidRDefault="00480F97" w:rsidP="00480F97"/>
    <w:p w:rsidR="00BA182C" w:rsidRPr="00480F97" w:rsidRDefault="00A55ABF" w:rsidP="00E960C5">
      <w:pPr>
        <w:pStyle w:val="Nadpis1"/>
        <w:jc w:val="both"/>
        <w:rPr>
          <w:rFonts w:ascii="Arial" w:hAnsi="Arial" w:cs="Arial"/>
          <w:b w:val="0"/>
        </w:rPr>
      </w:pPr>
      <w:r w:rsidRPr="00480F97">
        <w:rPr>
          <w:rFonts w:ascii="Arial" w:hAnsi="Arial" w:cs="Arial"/>
          <w:b w:val="0"/>
        </w:rPr>
        <w:t xml:space="preserve">Příloha č. 2 - ŠKOLNÍ ŘÁD </w:t>
      </w:r>
      <w:r w:rsidR="00480F97" w:rsidRPr="00480F97">
        <w:rPr>
          <w:rFonts w:ascii="Arial" w:hAnsi="Arial" w:cs="Arial"/>
          <w:b w:val="0"/>
        </w:rPr>
        <w:t>MATEŘSKÉ</w:t>
      </w:r>
      <w:r w:rsidRPr="00480F97">
        <w:rPr>
          <w:rFonts w:ascii="Arial" w:hAnsi="Arial" w:cs="Arial"/>
          <w:b w:val="0"/>
        </w:rPr>
        <w:t>ŠKOLY PŘI ZDRAVOTNICKÉM ZAŘÍZENÍ</w:t>
      </w:r>
    </w:p>
    <w:p w:rsidR="00480F97" w:rsidRPr="00480F97" w:rsidRDefault="00480F97" w:rsidP="00480F97"/>
    <w:p w:rsidR="00480F97" w:rsidRPr="00480F97" w:rsidRDefault="00480F97" w:rsidP="00480F97">
      <w:r w:rsidRPr="00480F97">
        <w:rPr>
          <w:rFonts w:ascii="Arial" w:hAnsi="Arial" w:cs="Arial"/>
        </w:rPr>
        <w:t>Příloha č. 3 – VNITŘNÍ ŘÁD ŠKOLNÍ DRUŽINY</w:t>
      </w:r>
    </w:p>
    <w:p w:rsidR="0047187C" w:rsidRDefault="0047187C" w:rsidP="00F917B4">
      <w:pPr>
        <w:pStyle w:val="Zkladntext"/>
        <w:rPr>
          <w:rFonts w:ascii="Arial" w:hAnsi="Arial" w:cs="Arial"/>
          <w:u w:val="single"/>
        </w:rPr>
      </w:pPr>
    </w:p>
    <w:p w:rsidR="00BA182C" w:rsidRPr="004E6ED0" w:rsidRDefault="00BA182C" w:rsidP="00F917B4">
      <w:pPr>
        <w:pStyle w:val="Zkladntext"/>
        <w:rPr>
          <w:rFonts w:ascii="Arial" w:hAnsi="Arial" w:cs="Arial"/>
          <w:sz w:val="20"/>
          <w:szCs w:val="20"/>
        </w:rPr>
      </w:pPr>
      <w:r w:rsidRPr="004E6ED0">
        <w:rPr>
          <w:rFonts w:ascii="Arial" w:hAnsi="Arial" w:cs="Arial"/>
          <w:sz w:val="20"/>
          <w:szCs w:val="20"/>
        </w:rPr>
        <w:lastRenderedPageBreak/>
        <w:t>1</w:t>
      </w:r>
      <w:r w:rsidR="00C13686" w:rsidRPr="004E6ED0">
        <w:rPr>
          <w:rFonts w:ascii="Arial" w:hAnsi="Arial" w:cs="Arial"/>
          <w:sz w:val="20"/>
          <w:szCs w:val="20"/>
        </w:rPr>
        <w:t>.</w:t>
      </w:r>
      <w:r w:rsidRPr="004E6ED0">
        <w:rPr>
          <w:rFonts w:ascii="Arial" w:hAnsi="Arial" w:cs="Arial"/>
          <w:sz w:val="20"/>
          <w:szCs w:val="20"/>
        </w:rPr>
        <w:t xml:space="preserve"> Práva a povinnosti žáků a zákonných zástupců</w:t>
      </w:r>
      <w:r w:rsidR="0004479B">
        <w:rPr>
          <w:rFonts w:ascii="Arial" w:hAnsi="Arial" w:cs="Arial"/>
          <w:sz w:val="20"/>
          <w:szCs w:val="20"/>
        </w:rPr>
        <w:t>, vztahy žáků a zákonných zástup</w:t>
      </w:r>
      <w:r w:rsidRPr="004E6ED0">
        <w:rPr>
          <w:rFonts w:ascii="Arial" w:hAnsi="Arial" w:cs="Arial"/>
          <w:sz w:val="20"/>
          <w:szCs w:val="20"/>
        </w:rPr>
        <w:t>ců s pedagogickými pracovníky školy.</w:t>
      </w:r>
    </w:p>
    <w:p w:rsidR="00BA182C" w:rsidRPr="004E6ED0" w:rsidRDefault="00BA182C" w:rsidP="00F917B4">
      <w:pPr>
        <w:rPr>
          <w:rFonts w:ascii="Arial" w:hAnsi="Arial" w:cs="Arial"/>
          <w:b/>
          <w:bCs/>
          <w:sz w:val="20"/>
          <w:szCs w:val="20"/>
        </w:rPr>
      </w:pPr>
    </w:p>
    <w:p w:rsidR="005D0AB2" w:rsidRPr="004E6ED0" w:rsidRDefault="005D0AB2" w:rsidP="0047187C">
      <w:pPr>
        <w:jc w:val="both"/>
        <w:rPr>
          <w:rFonts w:ascii="Arial" w:hAnsi="Arial" w:cs="Arial"/>
          <w:b/>
          <w:bCs/>
          <w:sz w:val="20"/>
          <w:szCs w:val="20"/>
        </w:rPr>
      </w:pPr>
      <w:r w:rsidRPr="004E6ED0">
        <w:rPr>
          <w:rFonts w:ascii="Arial" w:hAnsi="Arial" w:cs="Arial"/>
          <w:b/>
          <w:bCs/>
          <w:sz w:val="20"/>
          <w:szCs w:val="20"/>
        </w:rPr>
        <w:t>1.1 Práva žáků</w:t>
      </w:r>
    </w:p>
    <w:p w:rsidR="005D0AB2" w:rsidRPr="004E6ED0" w:rsidRDefault="005D0AB2" w:rsidP="0047187C">
      <w:pPr>
        <w:jc w:val="both"/>
        <w:rPr>
          <w:rFonts w:ascii="Arial" w:hAnsi="Arial" w:cs="Arial"/>
          <w:sz w:val="20"/>
          <w:szCs w:val="20"/>
        </w:rPr>
      </w:pPr>
      <w:r w:rsidRPr="004E6ED0">
        <w:rPr>
          <w:rFonts w:ascii="Arial" w:hAnsi="Arial" w:cs="Arial"/>
          <w:sz w:val="20"/>
          <w:szCs w:val="20"/>
        </w:rPr>
        <w:t>Žáci mají právo:</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vzdělání podle školního vzdělávacího programu,</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rozvoj osobnosti podle míry nadání, rozumových a fyzických schopností,</w:t>
      </w:r>
    </w:p>
    <w:p w:rsidR="005D0AB2" w:rsidRPr="00D669EF" w:rsidRDefault="005D0AB2" w:rsidP="0047187C">
      <w:pPr>
        <w:jc w:val="both"/>
        <w:rPr>
          <w:rFonts w:ascii="Arial" w:hAnsi="Arial" w:cs="Arial"/>
          <w:sz w:val="20"/>
          <w:szCs w:val="20"/>
        </w:rPr>
      </w:pPr>
      <w:r w:rsidRPr="00D669EF">
        <w:rPr>
          <w:rFonts w:ascii="Arial" w:hAnsi="Arial" w:cs="Arial"/>
          <w:sz w:val="20"/>
          <w:szCs w:val="20"/>
        </w:rPr>
        <w:t xml:space="preserve">- jedná-li se o žáky </w:t>
      </w:r>
      <w:r w:rsidR="001C36FE">
        <w:rPr>
          <w:rFonts w:ascii="Arial" w:hAnsi="Arial" w:cs="Arial"/>
          <w:sz w:val="20"/>
          <w:szCs w:val="20"/>
        </w:rPr>
        <w:t>se speciálními vzdělávacími potřebami</w:t>
      </w:r>
      <w:r w:rsidRPr="00D669EF">
        <w:rPr>
          <w:rFonts w:ascii="Arial" w:hAnsi="Arial" w:cs="Arial"/>
          <w:sz w:val="20"/>
          <w:szCs w:val="20"/>
        </w:rPr>
        <w:t>, na speciální péči v rámci možností školy,</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informace o průběhu a výsledcích svého vzdělávání,</w:t>
      </w:r>
    </w:p>
    <w:p w:rsidR="005D0AB2" w:rsidRPr="004E6ED0" w:rsidRDefault="005D0AB2" w:rsidP="0047187C">
      <w:pPr>
        <w:jc w:val="both"/>
        <w:rPr>
          <w:rFonts w:ascii="Arial" w:hAnsi="Arial" w:cs="Arial"/>
          <w:sz w:val="20"/>
          <w:szCs w:val="20"/>
        </w:rPr>
      </w:pPr>
      <w:r w:rsidRPr="004E6ED0">
        <w:rPr>
          <w:rFonts w:ascii="Arial" w:hAnsi="Arial" w:cs="Arial"/>
          <w:sz w:val="20"/>
          <w:szCs w:val="20"/>
        </w:rPr>
        <w:t>- zakládat v rámci školy samosprávný orgán žáků (žákovská samospráva), volit a být do nich voleni, pracovat v nich a jejich prostřednictvím se obracet na ředitele školy s tím, že ředitel školy je povinen se stanovisky a vyjádřeními těchto samosprávných orgánů zabývat,</w:t>
      </w:r>
    </w:p>
    <w:p w:rsidR="005D0AB2" w:rsidRPr="004E6ED0" w:rsidRDefault="005D0AB2" w:rsidP="0047187C">
      <w:pPr>
        <w:jc w:val="both"/>
        <w:rPr>
          <w:rFonts w:ascii="Arial" w:hAnsi="Arial" w:cs="Arial"/>
          <w:sz w:val="20"/>
          <w:szCs w:val="20"/>
        </w:rPr>
      </w:pPr>
      <w:r w:rsidRPr="004E6ED0">
        <w:rPr>
          <w:rFonts w:ascii="Arial" w:hAnsi="Arial" w:cs="Arial"/>
          <w:sz w:val="20"/>
          <w:szCs w:val="20"/>
        </w:rPr>
        <w:t>- 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nebo přímo řediteli školy,</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informace a poradenskou pomoc školy v záležitostech týkajících se vzdělávání podle školního vzdělávacího programu,</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ochranu před vlivy a informacemi, které by ohrožovaly jeho rozumovou a mravní výchovu a nevhodně ovlivňovaly jeho morálku,</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ochranu před fyzickým a psychickým násilím a nedbalým zacházením,</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svobodu ve výběru kamarádů,</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svobodu pohybu ve školních prostorách, jež jsou k tomu určeny a v době, která je k tomu určena,</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to, aby byl respektován žákův soukromý život a život jeho rodiny,</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volný čas a přiměřený odpočinek a oddechovou činnost odpovídající jeho věku,</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na ochranu před </w:t>
      </w:r>
      <w:r w:rsidR="001C36FE">
        <w:rPr>
          <w:rFonts w:ascii="Arial" w:hAnsi="Arial" w:cs="Arial"/>
          <w:sz w:val="20"/>
          <w:szCs w:val="20"/>
        </w:rPr>
        <w:t xml:space="preserve">psychotropními a </w:t>
      </w:r>
      <w:r w:rsidRPr="004E6ED0">
        <w:rPr>
          <w:rFonts w:ascii="Arial" w:hAnsi="Arial" w:cs="Arial"/>
          <w:sz w:val="20"/>
          <w:szCs w:val="20"/>
        </w:rPr>
        <w:t>návykovými látkami</w:t>
      </w:r>
    </w:p>
    <w:p w:rsidR="005D0AB2" w:rsidRPr="004E6ED0" w:rsidRDefault="005D0AB2" w:rsidP="0047187C">
      <w:pPr>
        <w:jc w:val="both"/>
        <w:rPr>
          <w:rFonts w:ascii="Arial" w:hAnsi="Arial" w:cs="Arial"/>
          <w:sz w:val="20"/>
          <w:szCs w:val="20"/>
        </w:rPr>
      </w:pPr>
      <w:r w:rsidRPr="004E6ED0">
        <w:rPr>
          <w:rFonts w:ascii="Arial" w:hAnsi="Arial" w:cs="Arial"/>
          <w:sz w:val="20"/>
          <w:szCs w:val="20"/>
        </w:rPr>
        <w:t>- v případě nejasností v učivu požádat o pomoc vyučujícího,</w:t>
      </w:r>
    </w:p>
    <w:p w:rsidR="005D0AB2" w:rsidRPr="004E6ED0" w:rsidRDefault="005D0AB2" w:rsidP="0047187C">
      <w:pPr>
        <w:jc w:val="both"/>
        <w:rPr>
          <w:rFonts w:ascii="Arial" w:hAnsi="Arial" w:cs="Arial"/>
          <w:sz w:val="20"/>
          <w:szCs w:val="20"/>
        </w:rPr>
      </w:pPr>
      <w:r w:rsidRPr="004E6ED0">
        <w:rPr>
          <w:rFonts w:ascii="Arial" w:hAnsi="Arial" w:cs="Arial"/>
          <w:sz w:val="20"/>
          <w:szCs w:val="20"/>
        </w:rPr>
        <w:t>- jestliže se žák cítí z jakéhokoliv důvodu v tísni, má problémy apod., požádat o pomoc či radu třídního učitele, učitele, výchovného poradce</w:t>
      </w:r>
      <w:r w:rsidR="0047187C">
        <w:rPr>
          <w:rFonts w:ascii="Arial" w:hAnsi="Arial" w:cs="Arial"/>
          <w:sz w:val="20"/>
          <w:szCs w:val="20"/>
        </w:rPr>
        <w:t>, metodika prevence, popřípadě jakoukoli jinou osobu z řad zaměstnanců školy</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na rovnoměrné rozvržení </w:t>
      </w:r>
      <w:r w:rsidR="00FF0CF1" w:rsidRPr="004E6ED0">
        <w:rPr>
          <w:rFonts w:ascii="Arial" w:hAnsi="Arial" w:cs="Arial"/>
          <w:sz w:val="20"/>
          <w:szCs w:val="20"/>
        </w:rPr>
        <w:t>písemných zkoušek</w:t>
      </w:r>
      <w:r w:rsidRPr="004E6ED0">
        <w:rPr>
          <w:rFonts w:ascii="Arial" w:hAnsi="Arial" w:cs="Arial"/>
          <w:sz w:val="20"/>
          <w:szCs w:val="20"/>
        </w:rPr>
        <w:t>.</w:t>
      </w:r>
    </w:p>
    <w:p w:rsidR="005D0AB2" w:rsidRPr="004E6ED0" w:rsidRDefault="005D0AB2" w:rsidP="00F917B4">
      <w:pPr>
        <w:rPr>
          <w:rFonts w:ascii="Arial" w:hAnsi="Arial" w:cs="Arial"/>
          <w:sz w:val="20"/>
          <w:szCs w:val="20"/>
        </w:rPr>
      </w:pPr>
    </w:p>
    <w:p w:rsidR="005D0AB2" w:rsidRPr="004E6ED0" w:rsidRDefault="005D0AB2" w:rsidP="0047187C">
      <w:pPr>
        <w:jc w:val="both"/>
        <w:rPr>
          <w:rFonts w:ascii="Arial" w:hAnsi="Arial" w:cs="Arial"/>
          <w:b/>
          <w:bCs/>
          <w:sz w:val="20"/>
          <w:szCs w:val="20"/>
        </w:rPr>
      </w:pPr>
      <w:r w:rsidRPr="004E6ED0">
        <w:rPr>
          <w:rFonts w:ascii="Arial" w:hAnsi="Arial" w:cs="Arial"/>
          <w:b/>
          <w:bCs/>
          <w:sz w:val="20"/>
          <w:szCs w:val="20"/>
        </w:rPr>
        <w:t>1.2 Povinnosti žáků</w:t>
      </w:r>
    </w:p>
    <w:p w:rsidR="005D0AB2" w:rsidRPr="004E6ED0" w:rsidRDefault="005D0AB2" w:rsidP="0047187C">
      <w:pPr>
        <w:jc w:val="both"/>
        <w:rPr>
          <w:rFonts w:ascii="Arial" w:hAnsi="Arial" w:cs="Arial"/>
          <w:sz w:val="20"/>
          <w:szCs w:val="20"/>
        </w:rPr>
      </w:pPr>
      <w:r w:rsidRPr="004E6ED0">
        <w:rPr>
          <w:rFonts w:ascii="Arial" w:hAnsi="Arial" w:cs="Arial"/>
          <w:sz w:val="20"/>
          <w:szCs w:val="20"/>
        </w:rPr>
        <w:t>Žáci mají povinnost:</w:t>
      </w:r>
    </w:p>
    <w:p w:rsidR="005D0AB2" w:rsidRPr="004E6ED0" w:rsidRDefault="005D0AB2" w:rsidP="0047187C">
      <w:pPr>
        <w:jc w:val="both"/>
        <w:rPr>
          <w:rFonts w:ascii="Arial" w:hAnsi="Arial" w:cs="Arial"/>
          <w:sz w:val="20"/>
          <w:szCs w:val="20"/>
        </w:rPr>
      </w:pPr>
      <w:r w:rsidRPr="004E6ED0">
        <w:rPr>
          <w:rFonts w:ascii="Arial" w:hAnsi="Arial" w:cs="Arial"/>
          <w:sz w:val="20"/>
          <w:szCs w:val="20"/>
        </w:rPr>
        <w:t>- řádně docházet do školy a řádně se vzdělávat,</w:t>
      </w:r>
    </w:p>
    <w:p w:rsidR="005D0AB2" w:rsidRPr="004E6ED0" w:rsidRDefault="005D0AB2" w:rsidP="0047187C">
      <w:pPr>
        <w:jc w:val="both"/>
        <w:rPr>
          <w:rFonts w:ascii="Arial" w:hAnsi="Arial" w:cs="Arial"/>
          <w:sz w:val="20"/>
          <w:szCs w:val="20"/>
        </w:rPr>
      </w:pPr>
      <w:r w:rsidRPr="004E6ED0">
        <w:rPr>
          <w:rFonts w:ascii="Arial" w:hAnsi="Arial" w:cs="Arial"/>
          <w:sz w:val="20"/>
          <w:szCs w:val="20"/>
        </w:rPr>
        <w:t>- účastnit se mimoškolních aktivit, na které se přihlásil</w:t>
      </w:r>
      <w:r w:rsidR="00DB02DB" w:rsidRPr="004E6ED0">
        <w:rPr>
          <w:rFonts w:ascii="Arial" w:hAnsi="Arial" w:cs="Arial"/>
          <w:sz w:val="20"/>
          <w:szCs w:val="20"/>
        </w:rPr>
        <w:t>i</w:t>
      </w:r>
      <w:r w:rsidRPr="004E6ED0">
        <w:rPr>
          <w:rFonts w:ascii="Arial" w:hAnsi="Arial" w:cs="Arial"/>
          <w:sz w:val="20"/>
          <w:szCs w:val="20"/>
        </w:rPr>
        <w:t>,</w:t>
      </w:r>
    </w:p>
    <w:p w:rsidR="005D0AB2" w:rsidRPr="004E6ED0" w:rsidRDefault="005D0AB2" w:rsidP="0047187C">
      <w:pPr>
        <w:jc w:val="both"/>
        <w:rPr>
          <w:rFonts w:ascii="Arial" w:hAnsi="Arial" w:cs="Arial"/>
          <w:sz w:val="20"/>
          <w:szCs w:val="20"/>
        </w:rPr>
      </w:pPr>
      <w:r w:rsidRPr="004E6ED0">
        <w:rPr>
          <w:rFonts w:ascii="Arial" w:hAnsi="Arial" w:cs="Arial"/>
          <w:sz w:val="20"/>
          <w:szCs w:val="20"/>
        </w:rPr>
        <w:t>- dodržovat školní a vnitřní řád a předpisy a pokyny školy k ochraně zdraví a bezpečnosti, s nimiž byli seznámeni,</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plnit pokyny pedagogických pracovníků </w:t>
      </w:r>
      <w:r w:rsidR="0047187C" w:rsidRPr="004E6ED0">
        <w:rPr>
          <w:rFonts w:ascii="Arial" w:hAnsi="Arial" w:cs="Arial"/>
          <w:sz w:val="20"/>
          <w:szCs w:val="20"/>
        </w:rPr>
        <w:t>školy,</w:t>
      </w:r>
      <w:r w:rsidRPr="004E6ED0">
        <w:rPr>
          <w:rFonts w:ascii="Arial" w:hAnsi="Arial" w:cs="Arial"/>
          <w:sz w:val="20"/>
          <w:szCs w:val="20"/>
        </w:rPr>
        <w:t xml:space="preserve"> popř. dalších zaměstnanců školy vydané v souladu s právními předpisy a školním řádem,</w:t>
      </w:r>
    </w:p>
    <w:p w:rsidR="005D0AB2" w:rsidRPr="004E6ED0" w:rsidRDefault="004A3387" w:rsidP="0047187C">
      <w:pPr>
        <w:jc w:val="both"/>
        <w:rPr>
          <w:rFonts w:ascii="Arial" w:hAnsi="Arial" w:cs="Arial"/>
          <w:sz w:val="20"/>
          <w:szCs w:val="20"/>
        </w:rPr>
      </w:pPr>
      <w:r w:rsidRPr="004E6ED0">
        <w:rPr>
          <w:rFonts w:ascii="Arial" w:hAnsi="Arial" w:cs="Arial"/>
          <w:sz w:val="20"/>
          <w:szCs w:val="20"/>
        </w:rPr>
        <w:t>- vyjadřují</w:t>
      </w:r>
      <w:r w:rsidR="005D0AB2" w:rsidRPr="004E6ED0">
        <w:rPr>
          <w:rFonts w:ascii="Arial" w:hAnsi="Arial" w:cs="Arial"/>
          <w:sz w:val="20"/>
          <w:szCs w:val="20"/>
        </w:rPr>
        <w:t>-li své mínění a názory, činit tak vždy slušným způsobem,</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nepoškozovat majetek školy a spolužáků, případné škody jsou povinni </w:t>
      </w:r>
      <w:r w:rsidR="0047187C">
        <w:rPr>
          <w:rFonts w:ascii="Arial" w:hAnsi="Arial" w:cs="Arial"/>
          <w:sz w:val="20"/>
          <w:szCs w:val="20"/>
        </w:rPr>
        <w:t>uhradit.</w:t>
      </w:r>
    </w:p>
    <w:p w:rsidR="005D0AB2" w:rsidRPr="004E6ED0" w:rsidRDefault="005D0AB2" w:rsidP="00F917B4">
      <w:pPr>
        <w:rPr>
          <w:rFonts w:ascii="Arial" w:hAnsi="Arial" w:cs="Arial"/>
          <w:sz w:val="20"/>
          <w:szCs w:val="20"/>
        </w:rPr>
      </w:pPr>
    </w:p>
    <w:p w:rsidR="005D0AB2" w:rsidRPr="004E6ED0" w:rsidRDefault="005D0AB2" w:rsidP="0047187C">
      <w:pPr>
        <w:jc w:val="both"/>
        <w:rPr>
          <w:rFonts w:ascii="Arial" w:hAnsi="Arial" w:cs="Arial"/>
          <w:b/>
          <w:bCs/>
          <w:sz w:val="20"/>
          <w:szCs w:val="20"/>
        </w:rPr>
      </w:pPr>
      <w:r w:rsidRPr="004E6ED0">
        <w:rPr>
          <w:rFonts w:ascii="Arial" w:hAnsi="Arial" w:cs="Arial"/>
          <w:b/>
          <w:bCs/>
          <w:sz w:val="20"/>
          <w:szCs w:val="20"/>
        </w:rPr>
        <w:t>1.3 Práva zákonných zástupců žáků</w:t>
      </w:r>
    </w:p>
    <w:p w:rsidR="005D0AB2" w:rsidRPr="004E6ED0" w:rsidRDefault="005D0AB2" w:rsidP="0047187C">
      <w:pPr>
        <w:jc w:val="both"/>
        <w:rPr>
          <w:rFonts w:ascii="Arial" w:hAnsi="Arial" w:cs="Arial"/>
          <w:sz w:val="20"/>
          <w:szCs w:val="20"/>
        </w:rPr>
      </w:pPr>
      <w:r w:rsidRPr="004E6ED0">
        <w:rPr>
          <w:rFonts w:ascii="Arial" w:hAnsi="Arial" w:cs="Arial"/>
          <w:sz w:val="20"/>
          <w:szCs w:val="20"/>
        </w:rPr>
        <w:t>Zákonní zástupci žáků mají právo:</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informace o průběhu a výsledcích vzdělávání svého dítěte,</w:t>
      </w:r>
    </w:p>
    <w:p w:rsidR="005D0AB2" w:rsidRPr="004E6ED0" w:rsidRDefault="005D0AB2" w:rsidP="0047187C">
      <w:pPr>
        <w:jc w:val="both"/>
        <w:rPr>
          <w:rFonts w:ascii="Arial" w:hAnsi="Arial" w:cs="Arial"/>
          <w:sz w:val="20"/>
          <w:szCs w:val="20"/>
        </w:rPr>
      </w:pPr>
      <w:r w:rsidRPr="004E6ED0">
        <w:rPr>
          <w:rFonts w:ascii="Arial" w:hAnsi="Arial" w:cs="Arial"/>
          <w:sz w:val="20"/>
          <w:szCs w:val="20"/>
        </w:rPr>
        <w:t>- volit a být voleni do školské rady</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vyjadřovat </w:t>
      </w:r>
      <w:r w:rsidR="00DB02DB" w:rsidRPr="004E6ED0">
        <w:rPr>
          <w:rFonts w:ascii="Arial" w:hAnsi="Arial" w:cs="Arial"/>
          <w:sz w:val="20"/>
          <w:szCs w:val="20"/>
        </w:rPr>
        <w:t>se ke všem rozhodnutím týkajících</w:t>
      </w:r>
      <w:r w:rsidRPr="004E6ED0">
        <w:rPr>
          <w:rFonts w:ascii="Arial" w:hAnsi="Arial" w:cs="Arial"/>
          <w:sz w:val="20"/>
          <w:szCs w:val="20"/>
        </w:rPr>
        <w:t xml:space="preserve"> se podstatných záležitostí jejich dětí, přičemž jejich vyjádřením musí být věnována pozornost,</w:t>
      </w:r>
    </w:p>
    <w:p w:rsidR="005D0AB2" w:rsidRPr="004E6ED0" w:rsidRDefault="005D0AB2" w:rsidP="0047187C">
      <w:pPr>
        <w:jc w:val="both"/>
        <w:rPr>
          <w:rFonts w:ascii="Arial" w:hAnsi="Arial" w:cs="Arial"/>
          <w:sz w:val="20"/>
          <w:szCs w:val="20"/>
        </w:rPr>
      </w:pPr>
      <w:r w:rsidRPr="004E6ED0">
        <w:rPr>
          <w:rFonts w:ascii="Arial" w:hAnsi="Arial" w:cs="Arial"/>
          <w:sz w:val="20"/>
          <w:szCs w:val="20"/>
        </w:rPr>
        <w:t>- na informace a poradenskou pomoc školy pro jejich děti v záležitostech týkajících se vzdělávání podle školního vzdělávacího programu,</w:t>
      </w:r>
    </w:p>
    <w:p w:rsidR="005D0AB2" w:rsidRPr="004E6ED0" w:rsidRDefault="005D0AB2" w:rsidP="0047187C">
      <w:pPr>
        <w:jc w:val="both"/>
        <w:rPr>
          <w:rFonts w:ascii="Arial" w:hAnsi="Arial" w:cs="Arial"/>
          <w:sz w:val="20"/>
          <w:szCs w:val="20"/>
        </w:rPr>
      </w:pPr>
      <w:r w:rsidRPr="004E6ED0">
        <w:rPr>
          <w:rFonts w:ascii="Arial" w:hAnsi="Arial" w:cs="Arial"/>
          <w:sz w:val="20"/>
          <w:szCs w:val="20"/>
        </w:rPr>
        <w:t>- požádat o uvolnění žáka z výuky podle pravidel tohoto řádu.</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b/>
          <w:bCs/>
          <w:sz w:val="20"/>
          <w:szCs w:val="20"/>
        </w:rPr>
      </w:pPr>
      <w:r w:rsidRPr="004E6ED0">
        <w:rPr>
          <w:rFonts w:ascii="Arial" w:hAnsi="Arial" w:cs="Arial"/>
          <w:b/>
          <w:bCs/>
          <w:sz w:val="20"/>
          <w:szCs w:val="20"/>
        </w:rPr>
        <w:t>1.4 Povinnosti zákonných zástupců žáků</w:t>
      </w:r>
    </w:p>
    <w:p w:rsidR="005D0AB2" w:rsidRPr="0047187C" w:rsidRDefault="005D0AB2" w:rsidP="0047187C">
      <w:pPr>
        <w:jc w:val="both"/>
        <w:rPr>
          <w:rFonts w:ascii="Arial" w:hAnsi="Arial" w:cs="Arial"/>
          <w:bCs/>
          <w:sz w:val="20"/>
          <w:szCs w:val="20"/>
        </w:rPr>
      </w:pPr>
      <w:r w:rsidRPr="0047187C">
        <w:rPr>
          <w:rFonts w:ascii="Arial" w:hAnsi="Arial" w:cs="Arial"/>
          <w:bCs/>
          <w:sz w:val="20"/>
          <w:szCs w:val="20"/>
        </w:rPr>
        <w:t>Zákonní zástupci žáků mají povinnost:</w:t>
      </w:r>
    </w:p>
    <w:p w:rsidR="005D0AB2" w:rsidRPr="005A4449" w:rsidRDefault="005D0AB2" w:rsidP="0047187C">
      <w:pPr>
        <w:jc w:val="both"/>
        <w:rPr>
          <w:rFonts w:ascii="Arial" w:hAnsi="Arial" w:cs="Arial"/>
          <w:sz w:val="20"/>
          <w:szCs w:val="20"/>
        </w:rPr>
      </w:pPr>
      <w:r w:rsidRPr="005A4449">
        <w:rPr>
          <w:rFonts w:ascii="Arial" w:hAnsi="Arial" w:cs="Arial"/>
          <w:sz w:val="20"/>
          <w:szCs w:val="20"/>
        </w:rPr>
        <w:t>- zajistit, aby žák docházel řádně do školy,</w:t>
      </w:r>
    </w:p>
    <w:p w:rsidR="005D0AB2" w:rsidRPr="005A4449" w:rsidRDefault="005D0AB2" w:rsidP="0047187C">
      <w:pPr>
        <w:jc w:val="both"/>
        <w:rPr>
          <w:rFonts w:ascii="Arial" w:hAnsi="Arial" w:cs="Arial"/>
          <w:sz w:val="20"/>
          <w:szCs w:val="20"/>
        </w:rPr>
      </w:pPr>
      <w:r w:rsidRPr="005A4449">
        <w:rPr>
          <w:rFonts w:ascii="Arial" w:hAnsi="Arial" w:cs="Arial"/>
          <w:sz w:val="20"/>
          <w:szCs w:val="20"/>
        </w:rPr>
        <w:t>- na vyzvání ředitele školy se osobně zúčastnit projednání závažných otázek týkajících se vzdělávání žáka,</w:t>
      </w:r>
    </w:p>
    <w:p w:rsidR="005D0AB2" w:rsidRPr="005A4449" w:rsidRDefault="005D0AB2" w:rsidP="0047187C">
      <w:pPr>
        <w:jc w:val="both"/>
        <w:rPr>
          <w:rFonts w:ascii="Arial" w:hAnsi="Arial" w:cs="Arial"/>
          <w:sz w:val="20"/>
          <w:szCs w:val="20"/>
        </w:rPr>
      </w:pPr>
      <w:r w:rsidRPr="005A4449">
        <w:rPr>
          <w:rFonts w:ascii="Arial" w:hAnsi="Arial" w:cs="Arial"/>
          <w:sz w:val="20"/>
          <w:szCs w:val="20"/>
        </w:rPr>
        <w:t>- informovat školu o změně zdravotní způsobilosti, zdravotních obtížích žáka nebo jiných závažných skutečnostech, které by mohly mít vliv na průběh vzdělávání,</w:t>
      </w:r>
    </w:p>
    <w:p w:rsidR="005A4449" w:rsidRDefault="005A4449" w:rsidP="0047187C">
      <w:pPr>
        <w:jc w:val="both"/>
        <w:rPr>
          <w:rFonts w:ascii="Arial" w:hAnsi="Arial" w:cs="Arial"/>
          <w:sz w:val="20"/>
          <w:szCs w:val="20"/>
        </w:rPr>
      </w:pPr>
      <w:r w:rsidRPr="005A4449">
        <w:rPr>
          <w:rFonts w:ascii="Arial" w:hAnsi="Arial" w:cs="Arial"/>
          <w:sz w:val="20"/>
          <w:szCs w:val="20"/>
        </w:rPr>
        <w:lastRenderedPageBreak/>
        <w:t>-</w:t>
      </w:r>
      <w:r w:rsidR="0047187C">
        <w:rPr>
          <w:rFonts w:ascii="Arial" w:hAnsi="Arial" w:cs="Arial"/>
          <w:sz w:val="20"/>
          <w:szCs w:val="20"/>
        </w:rPr>
        <w:t xml:space="preserve"> zajistit, aby </w:t>
      </w:r>
      <w:r w:rsidRPr="005A4449">
        <w:rPr>
          <w:rFonts w:ascii="Arial" w:hAnsi="Arial" w:cs="Arial"/>
          <w:sz w:val="20"/>
          <w:szCs w:val="20"/>
        </w:rPr>
        <w:t>žák</w:t>
      </w:r>
      <w:r w:rsidR="0047187C">
        <w:rPr>
          <w:rFonts w:ascii="Arial" w:hAnsi="Arial" w:cs="Arial"/>
          <w:sz w:val="20"/>
          <w:szCs w:val="20"/>
        </w:rPr>
        <w:t xml:space="preserve"> byl</w:t>
      </w:r>
      <w:r w:rsidRPr="005A4449">
        <w:rPr>
          <w:rFonts w:ascii="Arial" w:hAnsi="Arial" w:cs="Arial"/>
          <w:sz w:val="20"/>
          <w:szCs w:val="20"/>
        </w:rPr>
        <w:t xml:space="preserve"> osobně přítomen ve škole, školském zařízení nebo vzdělávací instituci pouze, pokud je bez akutních zdravotních potíží</w:t>
      </w:r>
      <w:r w:rsidR="00F77994">
        <w:rPr>
          <w:rFonts w:ascii="Arial" w:hAnsi="Arial" w:cs="Arial"/>
          <w:sz w:val="20"/>
          <w:szCs w:val="20"/>
        </w:rPr>
        <w:t>:</w:t>
      </w:r>
    </w:p>
    <w:p w:rsidR="00F77994" w:rsidRPr="00F77994" w:rsidRDefault="00F77994" w:rsidP="00F77994">
      <w:pPr>
        <w:spacing w:line="276" w:lineRule="auto"/>
        <w:rPr>
          <w:rFonts w:ascii="Arial" w:hAnsi="Arial" w:cs="Arial"/>
          <w:color w:val="000000"/>
          <w:sz w:val="20"/>
          <w:szCs w:val="20"/>
        </w:rPr>
      </w:pPr>
      <w:r>
        <w:rPr>
          <w:rFonts w:ascii="Arial" w:hAnsi="Arial" w:cs="Arial"/>
          <w:color w:val="000000"/>
          <w:sz w:val="20"/>
          <w:szCs w:val="20"/>
        </w:rPr>
        <w:t>- d</w:t>
      </w:r>
      <w:r w:rsidRPr="00F77994">
        <w:rPr>
          <w:rFonts w:ascii="Arial" w:hAnsi="Arial" w:cs="Arial"/>
          <w:color w:val="000000"/>
          <w:sz w:val="20"/>
          <w:szCs w:val="20"/>
        </w:rPr>
        <w:t xml:space="preserve">o školního kolektivu může být zařazené pouze dítě, které </w:t>
      </w:r>
      <w:r w:rsidRPr="00F77994">
        <w:rPr>
          <w:rFonts w:ascii="Arial" w:hAnsi="Arial" w:cs="Arial"/>
          <w:b/>
          <w:bCs/>
          <w:color w:val="000000"/>
          <w:sz w:val="20"/>
          <w:szCs w:val="20"/>
        </w:rPr>
        <w:t>není infekční</w:t>
      </w:r>
      <w:r w:rsidRPr="00F77994">
        <w:rPr>
          <w:rFonts w:ascii="Arial" w:hAnsi="Arial" w:cs="Arial"/>
          <w:color w:val="000000"/>
          <w:sz w:val="20"/>
          <w:szCs w:val="20"/>
        </w:rPr>
        <w:t xml:space="preserve"> a nevykazuje známky </w:t>
      </w:r>
      <w:r w:rsidRPr="00F77994">
        <w:rPr>
          <w:rFonts w:ascii="Arial" w:hAnsi="Arial" w:cs="Arial"/>
          <w:b/>
          <w:bCs/>
          <w:color w:val="000000"/>
          <w:sz w:val="20"/>
          <w:szCs w:val="20"/>
        </w:rPr>
        <w:t>akutního onemocnění</w:t>
      </w:r>
      <w:r w:rsidRPr="00F77994">
        <w:rPr>
          <w:rFonts w:ascii="Arial" w:hAnsi="Arial" w:cs="Arial"/>
          <w:color w:val="000000"/>
          <w:sz w:val="20"/>
          <w:szCs w:val="20"/>
        </w:rPr>
        <w:t xml:space="preserve"> (např. horečka, zvracení, průjem, vyrážka, parazitární onemocnění, hnisavé kožní infekce aj.)</w:t>
      </w:r>
    </w:p>
    <w:p w:rsidR="00F77994" w:rsidRPr="00F77994" w:rsidRDefault="00F77994" w:rsidP="00F77994">
      <w:pPr>
        <w:spacing w:line="276" w:lineRule="auto"/>
        <w:rPr>
          <w:rFonts w:ascii="Arial" w:hAnsi="Arial" w:cs="Arial"/>
          <w:color w:val="000000"/>
          <w:sz w:val="20"/>
          <w:szCs w:val="20"/>
        </w:rPr>
      </w:pPr>
      <w:r>
        <w:rPr>
          <w:rFonts w:ascii="Arial" w:hAnsi="Arial" w:cs="Arial"/>
          <w:color w:val="000000"/>
          <w:sz w:val="20"/>
          <w:szCs w:val="20"/>
        </w:rPr>
        <w:t xml:space="preserve"> - d</w:t>
      </w:r>
      <w:r w:rsidRPr="00F77994">
        <w:rPr>
          <w:rFonts w:ascii="Arial" w:hAnsi="Arial" w:cs="Arial"/>
          <w:color w:val="000000"/>
          <w:sz w:val="20"/>
          <w:szCs w:val="20"/>
        </w:rPr>
        <w:t xml:space="preserve">ítě s příznaky infekčního onemocnění nebo s podezřením na parazitární nákazu </w:t>
      </w:r>
      <w:r w:rsidRPr="00F77994">
        <w:rPr>
          <w:rFonts w:ascii="Arial" w:hAnsi="Arial" w:cs="Arial"/>
          <w:b/>
          <w:bCs/>
          <w:color w:val="000000"/>
          <w:sz w:val="20"/>
          <w:szCs w:val="20"/>
        </w:rPr>
        <w:t>nesmí být přijato do kolektivu.</w:t>
      </w:r>
      <w:r w:rsidRPr="00F77994">
        <w:rPr>
          <w:rFonts w:ascii="Arial" w:hAnsi="Arial" w:cs="Arial"/>
          <w:color w:val="000000"/>
          <w:sz w:val="20"/>
          <w:szCs w:val="20"/>
        </w:rPr>
        <w:t xml:space="preserve"> Pokud se tyto příznaky projeví během pobytu ve škole, je dítě </w:t>
      </w:r>
      <w:r w:rsidRPr="00F77994">
        <w:rPr>
          <w:rFonts w:ascii="Arial" w:hAnsi="Arial" w:cs="Arial"/>
          <w:b/>
          <w:bCs/>
          <w:color w:val="000000"/>
          <w:sz w:val="20"/>
          <w:szCs w:val="20"/>
        </w:rPr>
        <w:t>odděleno od ostatních žáků</w:t>
      </w:r>
      <w:r w:rsidRPr="00F77994">
        <w:rPr>
          <w:rFonts w:ascii="Arial" w:hAnsi="Arial" w:cs="Arial"/>
          <w:color w:val="000000"/>
          <w:sz w:val="20"/>
          <w:szCs w:val="20"/>
        </w:rPr>
        <w:t> a je zajištěn dohled do doby, než si jej zákonný zástupce vyzvedne.</w:t>
      </w:r>
    </w:p>
    <w:p w:rsidR="00F77994" w:rsidRPr="00F77994" w:rsidRDefault="00F77994" w:rsidP="00F77994">
      <w:pPr>
        <w:spacing w:line="276" w:lineRule="auto"/>
        <w:rPr>
          <w:rFonts w:ascii="Arial" w:hAnsi="Arial" w:cs="Arial"/>
          <w:color w:val="000000"/>
          <w:sz w:val="20"/>
          <w:szCs w:val="20"/>
        </w:rPr>
      </w:pPr>
      <w:r w:rsidRPr="00F77994">
        <w:rPr>
          <w:rFonts w:ascii="Arial" w:hAnsi="Arial" w:cs="Arial"/>
          <w:color w:val="000000"/>
          <w:sz w:val="20"/>
          <w:szCs w:val="20"/>
        </w:rPr>
        <w:t xml:space="preserve">Zákonný zástupce je povinen zajistit </w:t>
      </w:r>
      <w:r w:rsidRPr="00F77994">
        <w:rPr>
          <w:rFonts w:ascii="Arial" w:hAnsi="Arial" w:cs="Arial"/>
          <w:b/>
          <w:bCs/>
          <w:color w:val="000000"/>
          <w:sz w:val="20"/>
          <w:szCs w:val="20"/>
        </w:rPr>
        <w:t>lékařské vyšetření a léčbu</w:t>
      </w:r>
      <w:r w:rsidRPr="00F77994">
        <w:rPr>
          <w:rFonts w:ascii="Arial" w:hAnsi="Arial" w:cs="Arial"/>
          <w:color w:val="000000"/>
          <w:sz w:val="20"/>
          <w:szCs w:val="20"/>
        </w:rPr>
        <w:t xml:space="preserve"> dítěte. Návrat dítěte do školy je možný až po </w:t>
      </w:r>
      <w:r w:rsidRPr="00F77994">
        <w:rPr>
          <w:rFonts w:ascii="Arial" w:hAnsi="Arial" w:cs="Arial"/>
          <w:b/>
          <w:bCs/>
          <w:color w:val="000000"/>
          <w:sz w:val="20"/>
          <w:szCs w:val="20"/>
        </w:rPr>
        <w:t>odeznění příznaků onemocnění</w:t>
      </w:r>
      <w:r w:rsidRPr="00F77994">
        <w:rPr>
          <w:rFonts w:ascii="Arial" w:hAnsi="Arial" w:cs="Arial"/>
          <w:color w:val="000000"/>
          <w:sz w:val="20"/>
          <w:szCs w:val="20"/>
        </w:rPr>
        <w:t xml:space="preserve"> nebo po ukončení předepsané léčby. V odůvodněných případech může škola požadovat </w:t>
      </w:r>
      <w:r w:rsidRPr="00F77994">
        <w:rPr>
          <w:rFonts w:ascii="Arial" w:hAnsi="Arial" w:cs="Arial"/>
          <w:b/>
          <w:bCs/>
          <w:color w:val="000000"/>
          <w:sz w:val="20"/>
          <w:szCs w:val="20"/>
        </w:rPr>
        <w:t>potvrzení od ošetřujícího lékaře</w:t>
      </w:r>
      <w:r w:rsidRPr="00F77994">
        <w:rPr>
          <w:rFonts w:ascii="Arial" w:hAnsi="Arial" w:cs="Arial"/>
          <w:color w:val="000000"/>
          <w:sz w:val="20"/>
          <w:szCs w:val="20"/>
        </w:rPr>
        <w:t>, že je dítě schopno kolektivní docházky.</w:t>
      </w:r>
      <w:r>
        <w:rPr>
          <w:rFonts w:ascii="Arial" w:hAnsi="Arial" w:cs="Arial"/>
          <w:color w:val="000000"/>
          <w:sz w:val="20"/>
          <w:szCs w:val="20"/>
        </w:rPr>
        <w:t xml:space="preserve"> </w:t>
      </w:r>
      <w:r w:rsidRPr="00F77994">
        <w:rPr>
          <w:rFonts w:ascii="Arial" w:hAnsi="Arial" w:cs="Arial"/>
          <w:color w:val="000000"/>
          <w:sz w:val="20"/>
          <w:szCs w:val="20"/>
        </w:rPr>
        <w:t>V případě opakovaného výskytu infekce nebo parazitů u jednoho dítěte škola postupuje v součinnosti s rodiči, popř. ve spolupráci s KHS nebo OSPOD.</w:t>
      </w:r>
    </w:p>
    <w:p w:rsidR="005D0AB2" w:rsidRPr="004E6ED0" w:rsidRDefault="00F77994" w:rsidP="0047187C">
      <w:pPr>
        <w:jc w:val="both"/>
        <w:rPr>
          <w:rFonts w:ascii="Arial" w:hAnsi="Arial" w:cs="Arial"/>
          <w:sz w:val="20"/>
          <w:szCs w:val="20"/>
        </w:rPr>
      </w:pPr>
      <w:r>
        <w:rPr>
          <w:rFonts w:ascii="Arial" w:hAnsi="Arial" w:cs="Arial"/>
          <w:sz w:val="20"/>
          <w:szCs w:val="20"/>
        </w:rPr>
        <w:t xml:space="preserve">- </w:t>
      </w:r>
      <w:r w:rsidR="00DB02DB" w:rsidRPr="004E6ED0">
        <w:rPr>
          <w:rFonts w:ascii="Arial" w:hAnsi="Arial" w:cs="Arial"/>
          <w:sz w:val="20"/>
          <w:szCs w:val="20"/>
        </w:rPr>
        <w:t xml:space="preserve">dokládat důvody nepřítomnosti </w:t>
      </w:r>
      <w:r w:rsidR="005D0AB2" w:rsidRPr="004E6ED0">
        <w:rPr>
          <w:rFonts w:ascii="Arial" w:hAnsi="Arial" w:cs="Arial"/>
          <w:sz w:val="20"/>
          <w:szCs w:val="20"/>
        </w:rPr>
        <w:t>žáka ve vyučování v souladu s podmínkami stanovenými školním řádem,</w:t>
      </w: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 oznamovat škole údaje nezbytné pro školní matriku </w:t>
      </w:r>
      <w:r w:rsidRPr="00443810">
        <w:rPr>
          <w:rFonts w:ascii="Arial" w:hAnsi="Arial" w:cs="Arial"/>
          <w:sz w:val="20"/>
          <w:szCs w:val="20"/>
        </w:rPr>
        <w:t xml:space="preserve">(§ 28 odst. </w:t>
      </w:r>
      <w:smartTag w:uri="urn:schemas-microsoft-com:office:smarttags" w:element="metricconverter">
        <w:smartTagPr>
          <w:attr w:name="ProductID" w:val="2 a"/>
        </w:smartTagPr>
        <w:r w:rsidRPr="00443810">
          <w:rPr>
            <w:rFonts w:ascii="Arial" w:hAnsi="Arial" w:cs="Arial"/>
            <w:sz w:val="20"/>
            <w:szCs w:val="20"/>
          </w:rPr>
          <w:t>2 a</w:t>
        </w:r>
      </w:smartTag>
      <w:r w:rsidRPr="00443810">
        <w:rPr>
          <w:rFonts w:ascii="Arial" w:hAnsi="Arial" w:cs="Arial"/>
          <w:sz w:val="20"/>
          <w:szCs w:val="20"/>
        </w:rPr>
        <w:t xml:space="preserve"> 3 školského zákona)</w:t>
      </w:r>
      <w:r w:rsidRPr="004E6ED0">
        <w:rPr>
          <w:rFonts w:ascii="Arial" w:hAnsi="Arial" w:cs="Arial"/>
          <w:sz w:val="20"/>
          <w:szCs w:val="20"/>
        </w:rPr>
        <w:t xml:space="preserve"> a další údaje, které jsou podstatné pro průběh vzdělávání nebo bezpečnost a žáka, a změny v těchto údajích</w:t>
      </w:r>
      <w:r w:rsidR="00E960C5" w:rsidRPr="004E6ED0">
        <w:rPr>
          <w:rFonts w:ascii="Arial" w:hAnsi="Arial" w:cs="Arial"/>
          <w:sz w:val="20"/>
          <w:szCs w:val="20"/>
        </w:rPr>
        <w:t>.</w:t>
      </w:r>
    </w:p>
    <w:p w:rsidR="005D0AB2" w:rsidRPr="004E6ED0" w:rsidRDefault="005D0AB2" w:rsidP="0047187C">
      <w:pPr>
        <w:jc w:val="both"/>
        <w:rPr>
          <w:rFonts w:ascii="Arial" w:hAnsi="Arial" w:cs="Arial"/>
          <w:sz w:val="20"/>
          <w:szCs w:val="20"/>
        </w:rPr>
      </w:pPr>
    </w:p>
    <w:p w:rsidR="005D0AB2" w:rsidRPr="004E6ED0" w:rsidRDefault="005D0AB2" w:rsidP="0047187C">
      <w:pPr>
        <w:jc w:val="both"/>
        <w:rPr>
          <w:rFonts w:ascii="Arial" w:hAnsi="Arial" w:cs="Arial"/>
          <w:sz w:val="20"/>
          <w:szCs w:val="20"/>
        </w:rPr>
      </w:pPr>
      <w:r w:rsidRPr="004E6ED0">
        <w:rPr>
          <w:rFonts w:ascii="Arial" w:hAnsi="Arial" w:cs="Arial"/>
          <w:b/>
          <w:bCs/>
          <w:sz w:val="20"/>
          <w:szCs w:val="20"/>
        </w:rPr>
        <w:t>1.5 Vztahy žáků a zákonných zástupců s pedagogickými pracovníky školy</w:t>
      </w:r>
    </w:p>
    <w:p w:rsidR="005D0AB2" w:rsidRPr="004E6ED0" w:rsidRDefault="005D0AB2" w:rsidP="0047187C">
      <w:pPr>
        <w:jc w:val="both"/>
        <w:rPr>
          <w:rFonts w:ascii="Arial" w:hAnsi="Arial" w:cs="Arial"/>
          <w:sz w:val="20"/>
          <w:szCs w:val="20"/>
        </w:rPr>
      </w:pPr>
      <w:r w:rsidRPr="004E6ED0">
        <w:rPr>
          <w:rFonts w:ascii="Arial" w:hAnsi="Arial" w:cs="Arial"/>
          <w:sz w:val="20"/>
          <w:szCs w:val="20"/>
        </w:rPr>
        <w:t>Pedagogičtí pracovníci školy vydávají žákům a zákonným zástupcům žáků pouze takové pokyny, které bezprostředně souvisí s plněním školního vzdělávacího programu, školního řádu a dalších nezbytných organizačních opatření</w:t>
      </w:r>
      <w:r w:rsidR="00DB02DB" w:rsidRPr="004E6ED0">
        <w:rPr>
          <w:rFonts w:ascii="Arial" w:hAnsi="Arial" w:cs="Arial"/>
          <w:sz w:val="20"/>
          <w:szCs w:val="20"/>
        </w:rPr>
        <w:t>.</w:t>
      </w:r>
    </w:p>
    <w:p w:rsidR="005D0AB2" w:rsidRPr="002C502B" w:rsidRDefault="005D0AB2" w:rsidP="0047187C">
      <w:pPr>
        <w:jc w:val="both"/>
        <w:rPr>
          <w:rFonts w:ascii="Arial" w:hAnsi="Arial" w:cs="Arial"/>
          <w:sz w:val="20"/>
          <w:szCs w:val="20"/>
        </w:rPr>
      </w:pPr>
    </w:p>
    <w:p w:rsidR="005D0AB2" w:rsidRPr="002C502B" w:rsidRDefault="005D0AB2" w:rsidP="0047187C">
      <w:pPr>
        <w:pStyle w:val="Zkladntext2"/>
        <w:jc w:val="both"/>
        <w:rPr>
          <w:rFonts w:ascii="Arial" w:hAnsi="Arial" w:cs="Arial"/>
          <w:color w:val="auto"/>
          <w:sz w:val="20"/>
          <w:szCs w:val="20"/>
        </w:rPr>
      </w:pPr>
      <w:r w:rsidRPr="002C502B">
        <w:rPr>
          <w:rFonts w:ascii="Arial" w:hAnsi="Arial" w:cs="Arial"/>
          <w:color w:val="auto"/>
          <w:sz w:val="20"/>
          <w:szCs w:val="20"/>
        </w:rPr>
        <w:t>Všichni zaměstnanci</w:t>
      </w:r>
      <w:r w:rsidR="00C81015" w:rsidRPr="002C502B">
        <w:rPr>
          <w:rFonts w:ascii="Arial" w:hAnsi="Arial" w:cs="Arial"/>
          <w:color w:val="auto"/>
          <w:sz w:val="20"/>
          <w:szCs w:val="20"/>
        </w:rPr>
        <w:t xml:space="preserve"> školy budou žáky chránit před </w:t>
      </w:r>
      <w:r w:rsidRPr="002C502B">
        <w:rPr>
          <w:rFonts w:ascii="Arial" w:hAnsi="Arial" w:cs="Arial"/>
          <w:color w:val="auto"/>
          <w:sz w:val="20"/>
          <w:szCs w:val="20"/>
        </w:rPr>
        <w:t>všemi formami špatného zacházení, sexuálním násilím</w:t>
      </w:r>
      <w:r w:rsidR="00E960C5" w:rsidRPr="002C502B">
        <w:rPr>
          <w:rFonts w:ascii="Arial" w:hAnsi="Arial" w:cs="Arial"/>
          <w:color w:val="auto"/>
          <w:sz w:val="20"/>
          <w:szCs w:val="20"/>
        </w:rPr>
        <w:t xml:space="preserve"> či</w:t>
      </w:r>
      <w:r w:rsidRPr="002C502B">
        <w:rPr>
          <w:rFonts w:ascii="Arial" w:hAnsi="Arial" w:cs="Arial"/>
          <w:color w:val="auto"/>
          <w:sz w:val="20"/>
          <w:szCs w:val="20"/>
        </w:rPr>
        <w:t xml:space="preserve"> </w:t>
      </w:r>
      <w:r w:rsidR="00E960C5" w:rsidRPr="002C502B">
        <w:rPr>
          <w:rFonts w:ascii="Arial" w:hAnsi="Arial" w:cs="Arial"/>
          <w:color w:val="auto"/>
          <w:sz w:val="20"/>
          <w:szCs w:val="20"/>
        </w:rPr>
        <w:t>zne</w:t>
      </w:r>
      <w:r w:rsidRPr="002C502B">
        <w:rPr>
          <w:rFonts w:ascii="Arial" w:hAnsi="Arial" w:cs="Arial"/>
          <w:color w:val="auto"/>
          <w:sz w:val="20"/>
          <w:szCs w:val="20"/>
        </w:rPr>
        <w:t>užíváním. Budou dbá</w:t>
      </w:r>
      <w:r w:rsidR="00C81015" w:rsidRPr="002C502B">
        <w:rPr>
          <w:rFonts w:ascii="Arial" w:hAnsi="Arial" w:cs="Arial"/>
          <w:color w:val="auto"/>
          <w:sz w:val="20"/>
          <w:szCs w:val="20"/>
        </w:rPr>
        <w:t xml:space="preserve">t, aby nepřicházeli do styku s </w:t>
      </w:r>
      <w:r w:rsidRPr="002C502B">
        <w:rPr>
          <w:rFonts w:ascii="Arial" w:hAnsi="Arial" w:cs="Arial"/>
          <w:color w:val="auto"/>
          <w:sz w:val="20"/>
          <w:szCs w:val="20"/>
        </w:rPr>
        <w:t>materiály a informacemi pro ně nevhodnými. Budou žáky chránit před nezákonnými ú</w:t>
      </w:r>
      <w:r w:rsidR="00C81015" w:rsidRPr="002C502B">
        <w:rPr>
          <w:rFonts w:ascii="Arial" w:hAnsi="Arial" w:cs="Arial"/>
          <w:color w:val="auto"/>
          <w:sz w:val="20"/>
          <w:szCs w:val="20"/>
        </w:rPr>
        <w:t xml:space="preserve">toky na jejich </w:t>
      </w:r>
      <w:r w:rsidRPr="002C502B">
        <w:rPr>
          <w:rFonts w:ascii="Arial" w:hAnsi="Arial" w:cs="Arial"/>
          <w:color w:val="auto"/>
          <w:sz w:val="20"/>
          <w:szCs w:val="20"/>
        </w:rPr>
        <w:t xml:space="preserve">pověst. Zjistí-li, že </w:t>
      </w:r>
      <w:r w:rsidR="00C81015" w:rsidRPr="002C502B">
        <w:rPr>
          <w:rFonts w:ascii="Arial" w:hAnsi="Arial" w:cs="Arial"/>
          <w:color w:val="auto"/>
          <w:sz w:val="20"/>
          <w:szCs w:val="20"/>
        </w:rPr>
        <w:t xml:space="preserve">dítě je týráno, krutě trestáno </w:t>
      </w:r>
      <w:r w:rsidRPr="002C502B">
        <w:rPr>
          <w:rFonts w:ascii="Arial" w:hAnsi="Arial" w:cs="Arial"/>
          <w:color w:val="auto"/>
          <w:sz w:val="20"/>
          <w:szCs w:val="20"/>
        </w:rPr>
        <w:t>nebo je s ním jinak špatně zacházeno, spojí se s</w:t>
      </w:r>
      <w:r w:rsidR="00E960C5" w:rsidRPr="002C502B">
        <w:rPr>
          <w:rFonts w:ascii="Arial" w:hAnsi="Arial" w:cs="Arial"/>
          <w:color w:val="auto"/>
          <w:sz w:val="20"/>
          <w:szCs w:val="20"/>
        </w:rPr>
        <w:t xml:space="preserve"> příslušnými </w:t>
      </w:r>
      <w:r w:rsidRPr="002C502B">
        <w:rPr>
          <w:rFonts w:ascii="Arial" w:hAnsi="Arial" w:cs="Arial"/>
          <w:color w:val="auto"/>
          <w:sz w:val="20"/>
          <w:szCs w:val="20"/>
        </w:rPr>
        <w:t>orgány na pomoc dítěti. Speciální pozornost bude věnov</w:t>
      </w:r>
      <w:r w:rsidR="00E960C5" w:rsidRPr="002C502B">
        <w:rPr>
          <w:rFonts w:ascii="Arial" w:hAnsi="Arial" w:cs="Arial"/>
          <w:color w:val="auto"/>
          <w:sz w:val="20"/>
          <w:szCs w:val="20"/>
        </w:rPr>
        <w:t>ána</w:t>
      </w:r>
      <w:r w:rsidRPr="002C502B">
        <w:rPr>
          <w:rFonts w:ascii="Arial" w:hAnsi="Arial" w:cs="Arial"/>
          <w:color w:val="auto"/>
          <w:sz w:val="20"/>
          <w:szCs w:val="20"/>
        </w:rPr>
        <w:t xml:space="preserve"> ochraně před návykovými látkam</w:t>
      </w:r>
      <w:r w:rsidR="0047187C">
        <w:rPr>
          <w:rFonts w:ascii="Arial" w:hAnsi="Arial" w:cs="Arial"/>
          <w:color w:val="auto"/>
          <w:sz w:val="20"/>
          <w:szCs w:val="20"/>
        </w:rPr>
        <w:t>i, včetně možnosti screeningového testování.</w:t>
      </w:r>
    </w:p>
    <w:p w:rsidR="002C502B" w:rsidRPr="00A11B29" w:rsidRDefault="002C502B" w:rsidP="0047187C">
      <w:pPr>
        <w:contextualSpacing/>
        <w:jc w:val="both"/>
        <w:rPr>
          <w:rFonts w:ascii="Arial" w:hAnsi="Arial" w:cs="Arial"/>
          <w:color w:val="FF0000"/>
          <w:sz w:val="20"/>
          <w:szCs w:val="20"/>
        </w:rPr>
      </w:pPr>
    </w:p>
    <w:p w:rsidR="002C502B" w:rsidRPr="00310AD5" w:rsidRDefault="002C502B" w:rsidP="0047187C">
      <w:pPr>
        <w:contextualSpacing/>
        <w:jc w:val="both"/>
        <w:rPr>
          <w:rFonts w:ascii="Arial" w:hAnsi="Arial" w:cs="Arial"/>
          <w:sz w:val="20"/>
          <w:szCs w:val="20"/>
        </w:rPr>
      </w:pPr>
      <w:r w:rsidRPr="00310AD5">
        <w:rPr>
          <w:rFonts w:ascii="Arial" w:hAnsi="Arial" w:cs="Arial"/>
          <w:sz w:val="20"/>
          <w:szCs w:val="20"/>
        </w:rPr>
        <w:t>Zákonný zástupce bere na vědomí, že zpracování osobních údajů a osobních citlivých údajů včetně rodného čísla dítěte probíhá ve smyslu všech ustanovení zákona č.110/2019 Sb., o zpracování osobních údajů v platném znění, v souladu s nařízením EU 2016/679 (GDPR). Osobní údaje dítěte jsou poskytnuty pro účely vedení povinné dokumentace školy podle zákona č. 561/2004 Sb. (školského zákona) v platném znění, vedení nezbytné zdravotní dokumentace a psychologických vyšetření, a dále pro úrazové pojištění žáků. Bližší informace včetně práv subjektů údajů jsou publikovány v zásadách zpracování osobních údajů zveřejněných na webových stránkách školy.</w:t>
      </w:r>
    </w:p>
    <w:p w:rsidR="005D0AB2" w:rsidRPr="004E6ED0" w:rsidRDefault="005D0AB2" w:rsidP="0047187C">
      <w:pPr>
        <w:jc w:val="both"/>
        <w:rPr>
          <w:rFonts w:ascii="Arial" w:hAnsi="Arial" w:cs="Arial"/>
          <w:sz w:val="20"/>
          <w:szCs w:val="20"/>
        </w:rPr>
      </w:pPr>
    </w:p>
    <w:p w:rsidR="005D0AB2" w:rsidRPr="004E6ED0" w:rsidRDefault="005D0AB2" w:rsidP="0047187C">
      <w:pPr>
        <w:jc w:val="both"/>
        <w:rPr>
          <w:rFonts w:ascii="Arial" w:hAnsi="Arial" w:cs="Arial"/>
          <w:sz w:val="20"/>
          <w:szCs w:val="20"/>
        </w:rPr>
      </w:pPr>
    </w:p>
    <w:p w:rsidR="005D0AB2" w:rsidRPr="004E6ED0" w:rsidRDefault="005D0AB2" w:rsidP="0047187C">
      <w:pPr>
        <w:jc w:val="both"/>
        <w:rPr>
          <w:rFonts w:ascii="Arial" w:hAnsi="Arial" w:cs="Arial"/>
          <w:sz w:val="20"/>
          <w:szCs w:val="20"/>
        </w:rPr>
      </w:pPr>
      <w:r w:rsidRPr="004E6ED0">
        <w:rPr>
          <w:rFonts w:ascii="Arial" w:hAnsi="Arial" w:cs="Arial"/>
          <w:sz w:val="20"/>
          <w:szCs w:val="20"/>
        </w:rPr>
        <w:t>Vyzve-li ředitel školy nebo jiný pedagogický pracovník zákonného zástupce k osobnímu projednání závažných otázek týkajících se vzdělávání žáka, konzultuje termín schůzky se zákonným zástupcem žáka.</w:t>
      </w:r>
    </w:p>
    <w:p w:rsidR="005D0AB2" w:rsidRPr="004E6ED0" w:rsidRDefault="005D0AB2" w:rsidP="0047187C">
      <w:pPr>
        <w:jc w:val="both"/>
        <w:rPr>
          <w:rFonts w:ascii="Arial" w:hAnsi="Arial" w:cs="Arial"/>
          <w:sz w:val="20"/>
          <w:szCs w:val="20"/>
        </w:rPr>
      </w:pPr>
    </w:p>
    <w:p w:rsidR="005D0AB2" w:rsidRPr="004E6ED0" w:rsidRDefault="005D0AB2" w:rsidP="0047187C">
      <w:pPr>
        <w:jc w:val="both"/>
        <w:rPr>
          <w:rFonts w:ascii="Arial" w:hAnsi="Arial" w:cs="Arial"/>
          <w:sz w:val="20"/>
          <w:szCs w:val="20"/>
        </w:rPr>
      </w:pPr>
      <w:r w:rsidRPr="004E6ED0">
        <w:rPr>
          <w:rFonts w:ascii="Arial" w:hAnsi="Arial" w:cs="Arial"/>
          <w:sz w:val="20"/>
          <w:szCs w:val="20"/>
        </w:rPr>
        <w:t>Žák zdraví v budově a na školních akcích pracovníky školy srozumitelným pozdravem. Pracovník školy žákovi na pozdrav odpoví.</w:t>
      </w:r>
    </w:p>
    <w:p w:rsidR="005D0AB2" w:rsidRPr="004E6ED0" w:rsidRDefault="005D0AB2" w:rsidP="0047187C">
      <w:pPr>
        <w:jc w:val="both"/>
        <w:rPr>
          <w:rFonts w:ascii="Arial" w:hAnsi="Arial" w:cs="Arial"/>
          <w:sz w:val="20"/>
          <w:szCs w:val="20"/>
        </w:rPr>
      </w:pPr>
    </w:p>
    <w:p w:rsidR="005D0AB2" w:rsidRPr="004E6ED0" w:rsidRDefault="005D0AB2" w:rsidP="0047187C">
      <w:pPr>
        <w:jc w:val="both"/>
        <w:rPr>
          <w:rFonts w:ascii="Arial" w:hAnsi="Arial" w:cs="Arial"/>
          <w:sz w:val="20"/>
          <w:szCs w:val="20"/>
        </w:rPr>
      </w:pPr>
      <w:r w:rsidRPr="004E6ED0">
        <w:rPr>
          <w:rFonts w:ascii="Arial" w:hAnsi="Arial" w:cs="Arial"/>
          <w:sz w:val="20"/>
          <w:szCs w:val="20"/>
        </w:rPr>
        <w:t xml:space="preserve">Všichni </w:t>
      </w:r>
      <w:r w:rsidR="00E960C5" w:rsidRPr="004E6ED0">
        <w:rPr>
          <w:rFonts w:ascii="Arial" w:hAnsi="Arial" w:cs="Arial"/>
          <w:sz w:val="20"/>
          <w:szCs w:val="20"/>
        </w:rPr>
        <w:t xml:space="preserve">příslušní </w:t>
      </w:r>
      <w:r w:rsidRPr="004E6ED0">
        <w:rPr>
          <w:rFonts w:ascii="Arial" w:hAnsi="Arial" w:cs="Arial"/>
          <w:sz w:val="20"/>
          <w:szCs w:val="20"/>
        </w:rPr>
        <w:t>pedagogičtí pracovníci se povinně zúčastňují třídních schůzek a konzultačních dnů, na kter</w:t>
      </w:r>
      <w:r w:rsidR="00C81015">
        <w:rPr>
          <w:rFonts w:ascii="Arial" w:hAnsi="Arial" w:cs="Arial"/>
          <w:sz w:val="20"/>
          <w:szCs w:val="20"/>
        </w:rPr>
        <w:t xml:space="preserve">ých informují zákonné zástupce žáků o výsledcích </w:t>
      </w:r>
      <w:r w:rsidRPr="004E6ED0">
        <w:rPr>
          <w:rFonts w:ascii="Arial" w:hAnsi="Arial" w:cs="Arial"/>
          <w:sz w:val="20"/>
          <w:szCs w:val="20"/>
        </w:rPr>
        <w:t>výchovy a vzdělávání. V případě omluvené nepřítomnosti pedagogického pracovníka zajistí, aby zákonní zástupci byli informováni jiným způsobem.</w:t>
      </w:r>
    </w:p>
    <w:p w:rsidR="005D0AB2" w:rsidRPr="004E6ED0" w:rsidRDefault="005D0AB2" w:rsidP="00F917B4">
      <w:pPr>
        <w:rPr>
          <w:rFonts w:ascii="Arial" w:hAnsi="Arial" w:cs="Arial"/>
          <w:sz w:val="20"/>
          <w:szCs w:val="20"/>
        </w:rPr>
      </w:pPr>
    </w:p>
    <w:p w:rsidR="005D0AB2" w:rsidRPr="004E6ED0" w:rsidRDefault="005D0AB2" w:rsidP="00471035">
      <w:pPr>
        <w:pStyle w:val="Nadpis1"/>
        <w:jc w:val="both"/>
        <w:rPr>
          <w:rFonts w:ascii="Arial" w:hAnsi="Arial" w:cs="Arial"/>
          <w:sz w:val="20"/>
          <w:szCs w:val="20"/>
        </w:rPr>
      </w:pPr>
      <w:r w:rsidRPr="004E6ED0">
        <w:rPr>
          <w:rFonts w:ascii="Arial" w:hAnsi="Arial" w:cs="Arial"/>
          <w:sz w:val="20"/>
          <w:szCs w:val="20"/>
        </w:rPr>
        <w:t>2</w:t>
      </w:r>
      <w:r w:rsidR="00C13686" w:rsidRPr="004E6ED0">
        <w:rPr>
          <w:rFonts w:ascii="Arial" w:hAnsi="Arial" w:cs="Arial"/>
          <w:sz w:val="20"/>
          <w:szCs w:val="20"/>
        </w:rPr>
        <w:t>.</w:t>
      </w:r>
      <w:r w:rsidRPr="004E6ED0">
        <w:rPr>
          <w:rFonts w:ascii="Arial" w:hAnsi="Arial" w:cs="Arial"/>
          <w:sz w:val="20"/>
          <w:szCs w:val="20"/>
        </w:rPr>
        <w:t xml:space="preserve"> Provoz a vnitřní režim školy</w:t>
      </w:r>
    </w:p>
    <w:p w:rsidR="005D0AB2" w:rsidRPr="005A4449" w:rsidRDefault="005D0AB2" w:rsidP="00471035">
      <w:pPr>
        <w:jc w:val="both"/>
        <w:rPr>
          <w:rFonts w:ascii="Arial" w:hAnsi="Arial" w:cs="Arial"/>
          <w:sz w:val="20"/>
          <w:szCs w:val="20"/>
        </w:rPr>
      </w:pPr>
      <w:r w:rsidRPr="004E6ED0">
        <w:rPr>
          <w:rFonts w:ascii="Arial" w:hAnsi="Arial" w:cs="Arial"/>
          <w:b/>
          <w:bCs/>
          <w:sz w:val="20"/>
          <w:szCs w:val="20"/>
        </w:rPr>
        <w:t>2.1 Docházka do školy</w:t>
      </w:r>
    </w:p>
    <w:p w:rsidR="005D0AB2" w:rsidRPr="005A4449" w:rsidRDefault="005D0AB2" w:rsidP="00471035">
      <w:pPr>
        <w:jc w:val="both"/>
        <w:rPr>
          <w:rFonts w:ascii="Arial" w:hAnsi="Arial" w:cs="Arial"/>
          <w:sz w:val="20"/>
          <w:szCs w:val="20"/>
        </w:rPr>
      </w:pPr>
      <w:r w:rsidRPr="005A4449">
        <w:rPr>
          <w:rFonts w:ascii="Arial" w:hAnsi="Arial" w:cs="Arial"/>
          <w:sz w:val="20"/>
          <w:szCs w:val="20"/>
        </w:rPr>
        <w:t>Žák chodí do školy pravidelně a včas podle rozvrhu hodin. Účast na vyučování nepovinných předmětů je pro zařazené žáky povinná.</w:t>
      </w:r>
    </w:p>
    <w:p w:rsidR="005D0AB2" w:rsidRPr="005A4449" w:rsidRDefault="005D0AB2" w:rsidP="00471035">
      <w:pPr>
        <w:jc w:val="both"/>
        <w:rPr>
          <w:rFonts w:ascii="Arial" w:hAnsi="Arial" w:cs="Arial"/>
          <w:sz w:val="20"/>
          <w:szCs w:val="20"/>
        </w:rPr>
      </w:pPr>
    </w:p>
    <w:p w:rsidR="005D0AB2" w:rsidRPr="005A4449" w:rsidRDefault="005D0AB2" w:rsidP="00471035">
      <w:pPr>
        <w:jc w:val="both"/>
        <w:rPr>
          <w:rFonts w:ascii="Arial" w:hAnsi="Arial" w:cs="Arial"/>
          <w:sz w:val="20"/>
          <w:szCs w:val="20"/>
        </w:rPr>
      </w:pPr>
      <w:r w:rsidRPr="005A4449">
        <w:rPr>
          <w:rFonts w:ascii="Arial" w:hAnsi="Arial" w:cs="Arial"/>
          <w:sz w:val="20"/>
          <w:szCs w:val="20"/>
        </w:rPr>
        <w:t>Nepřítomnost žáka ve škole je třeba omlouvat vždy písemně, prostřednictvím omluvného listu v žákovské knížce /notýsku.</w:t>
      </w:r>
    </w:p>
    <w:p w:rsidR="005D0AB2" w:rsidRPr="005A4449" w:rsidRDefault="005D0AB2" w:rsidP="00471035">
      <w:pPr>
        <w:jc w:val="both"/>
        <w:rPr>
          <w:rFonts w:ascii="Arial" w:hAnsi="Arial" w:cs="Arial"/>
          <w:sz w:val="20"/>
          <w:szCs w:val="20"/>
        </w:rPr>
      </w:pPr>
      <w:r w:rsidRPr="005A4449">
        <w:rPr>
          <w:rFonts w:ascii="Arial" w:hAnsi="Arial" w:cs="Arial"/>
          <w:sz w:val="20"/>
          <w:szCs w:val="20"/>
        </w:rPr>
        <w:t>Při absenci žáka je nutno neprodleně informovat třídního učitele osobně, písemně nebo telefonicky a sdělit mu příčinu absence žáka.</w:t>
      </w:r>
    </w:p>
    <w:p w:rsidR="005D0AB2" w:rsidRPr="008A6084" w:rsidRDefault="005D0AB2" w:rsidP="00471035">
      <w:pPr>
        <w:jc w:val="both"/>
        <w:rPr>
          <w:rFonts w:ascii="Arial" w:hAnsi="Arial" w:cs="Arial"/>
          <w:sz w:val="20"/>
          <w:szCs w:val="20"/>
        </w:rPr>
      </w:pPr>
      <w:r w:rsidRPr="005A4449">
        <w:rPr>
          <w:rFonts w:ascii="Arial" w:hAnsi="Arial" w:cs="Arial"/>
          <w:sz w:val="20"/>
          <w:szCs w:val="20"/>
        </w:rPr>
        <w:lastRenderedPageBreak/>
        <w:t>Zákonný zástupce žáka je povinen doložit důvody nepřítomnosti žáka ve vyučování, nebo telefonicky či osobně omluvit žáka</w:t>
      </w:r>
      <w:r w:rsidRPr="008A6084">
        <w:rPr>
          <w:rFonts w:ascii="Arial" w:hAnsi="Arial" w:cs="Arial"/>
          <w:sz w:val="20"/>
          <w:szCs w:val="20"/>
        </w:rPr>
        <w:t xml:space="preserve"> nejpozději do 3 kalendářních dn</w:t>
      </w:r>
      <w:r w:rsidR="00C81015" w:rsidRPr="008A6084">
        <w:rPr>
          <w:rFonts w:ascii="Arial" w:hAnsi="Arial" w:cs="Arial"/>
          <w:sz w:val="20"/>
          <w:szCs w:val="20"/>
        </w:rPr>
        <w:t>ů od počátku jeho nepřítomnosti</w:t>
      </w:r>
      <w:r w:rsidRPr="008A6084">
        <w:rPr>
          <w:rFonts w:ascii="Arial" w:hAnsi="Arial" w:cs="Arial"/>
          <w:sz w:val="20"/>
          <w:szCs w:val="20"/>
        </w:rPr>
        <w:t>.</w:t>
      </w:r>
    </w:p>
    <w:p w:rsidR="008A6084" w:rsidRDefault="005D0AB2" w:rsidP="00471035">
      <w:pPr>
        <w:jc w:val="both"/>
        <w:rPr>
          <w:rFonts w:ascii="Arial" w:hAnsi="Arial" w:cs="Arial"/>
          <w:sz w:val="20"/>
          <w:szCs w:val="20"/>
        </w:rPr>
      </w:pPr>
      <w:r w:rsidRPr="008A6084">
        <w:rPr>
          <w:rFonts w:ascii="Arial" w:hAnsi="Arial" w:cs="Arial"/>
          <w:sz w:val="20"/>
          <w:szCs w:val="20"/>
        </w:rPr>
        <w:t xml:space="preserve">Lékařské vyšetření není důvodem k celodenní absenci žáka. </w:t>
      </w:r>
    </w:p>
    <w:p w:rsidR="008A6084" w:rsidRDefault="0047187C" w:rsidP="00471035">
      <w:pPr>
        <w:jc w:val="both"/>
        <w:rPr>
          <w:rFonts w:ascii="Arial" w:hAnsi="Arial" w:cs="Arial"/>
          <w:sz w:val="20"/>
          <w:szCs w:val="20"/>
          <w:u w:val="single"/>
        </w:rPr>
      </w:pPr>
      <w:r>
        <w:rPr>
          <w:rFonts w:ascii="Arial" w:hAnsi="Arial" w:cs="Arial"/>
          <w:sz w:val="20"/>
          <w:szCs w:val="20"/>
        </w:rPr>
        <w:t>V odůvodněných případech může škola požadovat absenci týkající se zdravotního stavu potvrzenou lékařem</w:t>
      </w:r>
      <w:r w:rsidR="00471035">
        <w:rPr>
          <w:rFonts w:ascii="Arial" w:hAnsi="Arial" w:cs="Arial"/>
          <w:sz w:val="20"/>
          <w:szCs w:val="20"/>
        </w:rPr>
        <w:t>.</w:t>
      </w:r>
    </w:p>
    <w:p w:rsidR="005A4449" w:rsidRDefault="005A4449" w:rsidP="00471035">
      <w:pPr>
        <w:jc w:val="both"/>
        <w:rPr>
          <w:rFonts w:ascii="Arial" w:hAnsi="Arial" w:cs="Arial"/>
          <w:sz w:val="20"/>
          <w:szCs w:val="20"/>
          <w:u w:val="single"/>
        </w:rPr>
      </w:pPr>
    </w:p>
    <w:p w:rsidR="00AF54CD" w:rsidRPr="00735195" w:rsidRDefault="00AF54CD" w:rsidP="00471035">
      <w:pPr>
        <w:jc w:val="both"/>
        <w:rPr>
          <w:rFonts w:ascii="Arial" w:hAnsi="Arial" w:cs="Arial"/>
          <w:sz w:val="20"/>
          <w:szCs w:val="20"/>
          <w:u w:val="single"/>
        </w:rPr>
      </w:pPr>
      <w:r w:rsidRPr="00735195">
        <w:rPr>
          <w:rFonts w:ascii="Arial" w:hAnsi="Arial" w:cs="Arial"/>
          <w:sz w:val="20"/>
          <w:szCs w:val="20"/>
          <w:u w:val="single"/>
        </w:rPr>
        <w:t>Neomluvená absence</w:t>
      </w:r>
      <w:r w:rsidR="00735195" w:rsidRPr="00735195">
        <w:rPr>
          <w:rFonts w:ascii="Arial" w:hAnsi="Arial" w:cs="Arial"/>
          <w:sz w:val="20"/>
          <w:szCs w:val="20"/>
          <w:u w:val="single"/>
        </w:rPr>
        <w:t xml:space="preserve"> </w:t>
      </w:r>
    </w:p>
    <w:p w:rsidR="008A6084" w:rsidRPr="0017138F" w:rsidRDefault="00735195" w:rsidP="00471035">
      <w:pPr>
        <w:pStyle w:val="Normlnweb"/>
        <w:spacing w:before="0" w:beforeAutospacing="0" w:after="0" w:afterAutospacing="0"/>
        <w:jc w:val="both"/>
        <w:rPr>
          <w:rFonts w:ascii="Arial" w:hAnsi="Arial" w:cs="Arial"/>
          <w:sz w:val="20"/>
          <w:szCs w:val="20"/>
        </w:rPr>
      </w:pPr>
      <w:r w:rsidRPr="00735195">
        <w:rPr>
          <w:rFonts w:ascii="Arial" w:hAnsi="Arial" w:cs="Arial"/>
          <w:sz w:val="20"/>
          <w:szCs w:val="20"/>
        </w:rPr>
        <w:t xml:space="preserve">Neomluvenou absenci projedná tř. učitel neprodleně s rodiči. Pokud přesáhne 10 hodin, je svolána výchovná komise s účastí výchovného poradce a sociálního pedagoga, případně ředitele školy, při opakovaných případech kurátora pro děti a mládež či sociálního terénního </w:t>
      </w:r>
      <w:r w:rsidR="00471035" w:rsidRPr="00735195">
        <w:rPr>
          <w:rFonts w:ascii="Arial" w:hAnsi="Arial" w:cs="Arial"/>
          <w:sz w:val="20"/>
          <w:szCs w:val="20"/>
        </w:rPr>
        <w:t>pracovníka Oddělení</w:t>
      </w:r>
      <w:r w:rsidRPr="00735195">
        <w:rPr>
          <w:rFonts w:ascii="Arial" w:hAnsi="Arial" w:cs="Arial"/>
          <w:sz w:val="20"/>
          <w:szCs w:val="20"/>
        </w:rPr>
        <w:t xml:space="preserve"> sociálně-právní ochrany dětí (OSPOD) Odboru sociálních věcí a zdravotnictví Magistrátu města Děčína. Při neomluvené absenci nad 20 hodin rozhodne ředitel školy po zvážení okolností o podání návrhu na zahájení přestupkového řízení, popřípadě, při dalším nárůstu neomluvené absence, podává trestní oznámení Policii ČR. O všech opatřeních je informován Odbor sociálních věcí a zdravotnictví, OSPOD MM Děčín.</w:t>
      </w:r>
    </w:p>
    <w:p w:rsidR="00CE2E4C" w:rsidRPr="0017138F" w:rsidRDefault="00CE2E4C" w:rsidP="00471035">
      <w:pPr>
        <w:pStyle w:val="Normlnweb"/>
        <w:shd w:val="clear" w:color="auto" w:fill="FFFFFF"/>
        <w:spacing w:before="0" w:beforeAutospacing="0" w:after="0" w:afterAutospacing="0"/>
        <w:jc w:val="both"/>
        <w:rPr>
          <w:rFonts w:ascii="Arial" w:hAnsi="Arial" w:cs="Arial"/>
          <w:sz w:val="20"/>
          <w:szCs w:val="20"/>
        </w:rPr>
      </w:pPr>
    </w:p>
    <w:p w:rsidR="005D0AB2" w:rsidRPr="004E6ED0" w:rsidRDefault="005D0AB2" w:rsidP="00471035">
      <w:pPr>
        <w:jc w:val="both"/>
        <w:rPr>
          <w:rFonts w:ascii="Arial" w:hAnsi="Arial" w:cs="Arial"/>
          <w:sz w:val="20"/>
          <w:szCs w:val="20"/>
        </w:rPr>
      </w:pPr>
      <w:r w:rsidRPr="004E6ED0">
        <w:rPr>
          <w:rFonts w:ascii="Arial" w:hAnsi="Arial" w:cs="Arial"/>
          <w:sz w:val="20"/>
          <w:szCs w:val="20"/>
        </w:rPr>
        <w:t xml:space="preserve">V případě, že žák není nemocen, dostaví se po vyšetření do školy a zapojí se do výuky. </w:t>
      </w:r>
    </w:p>
    <w:p w:rsidR="005D0AB2" w:rsidRPr="004E6ED0" w:rsidRDefault="005D0AB2" w:rsidP="00471035">
      <w:pPr>
        <w:jc w:val="both"/>
        <w:rPr>
          <w:rFonts w:ascii="Arial" w:hAnsi="Arial" w:cs="Arial"/>
          <w:sz w:val="20"/>
          <w:szCs w:val="20"/>
        </w:rPr>
      </w:pPr>
      <w:r w:rsidRPr="004E6ED0">
        <w:rPr>
          <w:rFonts w:ascii="Arial" w:hAnsi="Arial" w:cs="Arial"/>
          <w:sz w:val="20"/>
          <w:szCs w:val="20"/>
        </w:rPr>
        <w:t>Po opětovném nástupu do školy žák neprodle</w:t>
      </w:r>
      <w:r w:rsidR="00C81015">
        <w:rPr>
          <w:rFonts w:ascii="Arial" w:hAnsi="Arial" w:cs="Arial"/>
          <w:sz w:val="20"/>
          <w:szCs w:val="20"/>
        </w:rPr>
        <w:t xml:space="preserve">ně předloží omluvenku třídnímu </w:t>
      </w:r>
      <w:r w:rsidRPr="004E6ED0">
        <w:rPr>
          <w:rFonts w:ascii="Arial" w:hAnsi="Arial" w:cs="Arial"/>
          <w:sz w:val="20"/>
          <w:szCs w:val="20"/>
        </w:rPr>
        <w:t xml:space="preserve">učiteli. </w:t>
      </w:r>
    </w:p>
    <w:p w:rsidR="005D0AB2" w:rsidRPr="004E6ED0" w:rsidRDefault="005D0AB2" w:rsidP="00471035">
      <w:pPr>
        <w:jc w:val="both"/>
        <w:rPr>
          <w:rFonts w:ascii="Arial" w:hAnsi="Arial" w:cs="Arial"/>
          <w:sz w:val="20"/>
          <w:szCs w:val="20"/>
        </w:rPr>
      </w:pPr>
      <w:r w:rsidRPr="004E6ED0">
        <w:rPr>
          <w:rFonts w:ascii="Arial" w:hAnsi="Arial" w:cs="Arial"/>
          <w:sz w:val="20"/>
          <w:szCs w:val="20"/>
        </w:rPr>
        <w:t>Pokud žák odchází ze školy v průběhu vyučování, oznámí tuto skutečnost třídnímu učiteli, případně vyučujícímu další hodiny. Zákonní zástupci si žáka vyzvedávají ve škole.</w:t>
      </w:r>
    </w:p>
    <w:p w:rsidR="005D0AB2" w:rsidRPr="004E6ED0" w:rsidRDefault="005D0AB2" w:rsidP="00471035">
      <w:pPr>
        <w:jc w:val="both"/>
        <w:rPr>
          <w:rFonts w:ascii="Arial" w:hAnsi="Arial" w:cs="Arial"/>
          <w:sz w:val="20"/>
          <w:szCs w:val="20"/>
        </w:rPr>
      </w:pPr>
    </w:p>
    <w:p w:rsidR="005D0AB2" w:rsidRPr="004E6ED0" w:rsidRDefault="005D0AB2" w:rsidP="00471035">
      <w:pPr>
        <w:jc w:val="both"/>
        <w:rPr>
          <w:rFonts w:ascii="Arial" w:hAnsi="Arial" w:cs="Arial"/>
          <w:sz w:val="20"/>
          <w:szCs w:val="20"/>
        </w:rPr>
      </w:pPr>
      <w:r w:rsidRPr="004E6ED0">
        <w:rPr>
          <w:rFonts w:ascii="Arial" w:hAnsi="Arial" w:cs="Arial"/>
          <w:sz w:val="20"/>
          <w:szCs w:val="20"/>
        </w:rPr>
        <w:t>Předem známou nepřítomnost žáka je třeba omluvit před jejím započetím. Na základě žádosti rodičů může v odůvodněných případech uvolnit žáka z vyučování:</w:t>
      </w:r>
    </w:p>
    <w:p w:rsidR="005D0AB2" w:rsidRPr="004E6ED0" w:rsidRDefault="00DB02DB" w:rsidP="00471035">
      <w:pPr>
        <w:jc w:val="both"/>
        <w:rPr>
          <w:rFonts w:ascii="Arial" w:hAnsi="Arial" w:cs="Arial"/>
          <w:sz w:val="20"/>
          <w:szCs w:val="20"/>
        </w:rPr>
      </w:pPr>
      <w:r w:rsidRPr="004E6ED0">
        <w:rPr>
          <w:rFonts w:ascii="Arial" w:hAnsi="Arial" w:cs="Arial"/>
          <w:sz w:val="20"/>
          <w:szCs w:val="20"/>
        </w:rPr>
        <w:t>jedna</w:t>
      </w:r>
      <w:r w:rsidR="005D0AB2" w:rsidRPr="004E6ED0">
        <w:rPr>
          <w:rFonts w:ascii="Arial" w:hAnsi="Arial" w:cs="Arial"/>
          <w:sz w:val="20"/>
          <w:szCs w:val="20"/>
        </w:rPr>
        <w:t xml:space="preserve"> vyučovací hodina – vyučující příslušného předmětu,</w:t>
      </w:r>
    </w:p>
    <w:p w:rsidR="005D0AB2" w:rsidRPr="004E6ED0" w:rsidRDefault="005D0AB2" w:rsidP="00471035">
      <w:pPr>
        <w:jc w:val="both"/>
        <w:rPr>
          <w:rFonts w:ascii="Arial" w:hAnsi="Arial" w:cs="Arial"/>
          <w:sz w:val="20"/>
          <w:szCs w:val="20"/>
        </w:rPr>
      </w:pPr>
      <w:r w:rsidRPr="004E6ED0">
        <w:rPr>
          <w:rFonts w:ascii="Arial" w:hAnsi="Arial" w:cs="Arial"/>
          <w:sz w:val="20"/>
          <w:szCs w:val="20"/>
        </w:rPr>
        <w:t>jeden den – třídní učitel,</w:t>
      </w:r>
    </w:p>
    <w:p w:rsidR="00AF68E7" w:rsidRDefault="005D0AB2" w:rsidP="00471035">
      <w:pPr>
        <w:jc w:val="both"/>
        <w:rPr>
          <w:rFonts w:ascii="Arial" w:hAnsi="Arial" w:cs="Arial"/>
          <w:sz w:val="20"/>
          <w:szCs w:val="20"/>
        </w:rPr>
      </w:pPr>
      <w:r w:rsidRPr="004E6ED0">
        <w:rPr>
          <w:rFonts w:ascii="Arial" w:hAnsi="Arial" w:cs="Arial"/>
          <w:sz w:val="20"/>
          <w:szCs w:val="20"/>
        </w:rPr>
        <w:t>více jak jeden den – ředitel školy na základě písemné žádosti rodičů.</w:t>
      </w:r>
    </w:p>
    <w:p w:rsidR="005D0AB2" w:rsidRPr="004E6ED0" w:rsidRDefault="005D0AB2" w:rsidP="00471035">
      <w:pPr>
        <w:jc w:val="both"/>
        <w:rPr>
          <w:rFonts w:ascii="Arial" w:hAnsi="Arial" w:cs="Arial"/>
          <w:sz w:val="20"/>
          <w:szCs w:val="20"/>
        </w:rPr>
      </w:pPr>
      <w:r w:rsidRPr="004E6ED0">
        <w:rPr>
          <w:rFonts w:ascii="Arial" w:hAnsi="Arial" w:cs="Arial"/>
          <w:sz w:val="20"/>
          <w:szCs w:val="20"/>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w:t>
      </w:r>
      <w:r w:rsidR="00187939">
        <w:rPr>
          <w:rFonts w:ascii="Arial" w:hAnsi="Arial" w:cs="Arial"/>
          <w:sz w:val="20"/>
          <w:szCs w:val="20"/>
        </w:rPr>
        <w:t>e</w:t>
      </w:r>
      <w:r w:rsidRPr="004E6ED0">
        <w:rPr>
          <w:rFonts w:ascii="Arial" w:hAnsi="Arial" w:cs="Arial"/>
          <w:sz w:val="20"/>
          <w:szCs w:val="20"/>
        </w:rPr>
        <w:t xml:space="preserve"> souhlasem zákonného zástupce bez náhrady.</w:t>
      </w:r>
    </w:p>
    <w:p w:rsidR="005D0AB2" w:rsidRPr="004E6ED0" w:rsidRDefault="005D0AB2" w:rsidP="00471035">
      <w:pPr>
        <w:jc w:val="both"/>
        <w:rPr>
          <w:rFonts w:ascii="Arial" w:hAnsi="Arial" w:cs="Arial"/>
          <w:sz w:val="20"/>
          <w:szCs w:val="20"/>
        </w:rPr>
      </w:pPr>
    </w:p>
    <w:p w:rsidR="005D0AB2" w:rsidRDefault="005D0AB2" w:rsidP="00471035">
      <w:pPr>
        <w:jc w:val="both"/>
        <w:rPr>
          <w:rFonts w:ascii="Arial" w:hAnsi="Arial" w:cs="Arial"/>
          <w:sz w:val="20"/>
          <w:szCs w:val="20"/>
        </w:rPr>
      </w:pPr>
      <w:r w:rsidRPr="004E6ED0">
        <w:rPr>
          <w:rFonts w:ascii="Arial" w:hAnsi="Arial" w:cs="Arial"/>
          <w:sz w:val="20"/>
          <w:szCs w:val="20"/>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C55204" w:rsidRPr="004E6ED0" w:rsidRDefault="00C55204" w:rsidP="00F917B4">
      <w:pPr>
        <w:rPr>
          <w:rFonts w:ascii="Arial" w:hAnsi="Arial" w:cs="Arial"/>
          <w:sz w:val="20"/>
          <w:szCs w:val="20"/>
        </w:rPr>
      </w:pPr>
    </w:p>
    <w:p w:rsidR="0024038B" w:rsidRPr="004E6ED0" w:rsidRDefault="005D0AB2" w:rsidP="00F917B4">
      <w:pPr>
        <w:rPr>
          <w:rFonts w:ascii="Arial" w:hAnsi="Arial" w:cs="Arial"/>
          <w:b/>
          <w:bCs/>
          <w:sz w:val="20"/>
          <w:szCs w:val="20"/>
        </w:rPr>
      </w:pPr>
      <w:r w:rsidRPr="004E6ED0">
        <w:rPr>
          <w:rFonts w:ascii="Arial" w:hAnsi="Arial" w:cs="Arial"/>
          <w:b/>
          <w:bCs/>
          <w:sz w:val="20"/>
          <w:szCs w:val="20"/>
        </w:rPr>
        <w:t>2.2 Školní budov</w:t>
      </w:r>
      <w:r w:rsidR="00471035">
        <w:rPr>
          <w:rFonts w:ascii="Arial" w:hAnsi="Arial" w:cs="Arial"/>
          <w:b/>
          <w:bCs/>
          <w:sz w:val="20"/>
          <w:szCs w:val="20"/>
        </w:rPr>
        <w:t>y</w:t>
      </w:r>
    </w:p>
    <w:p w:rsidR="009A4BAA" w:rsidRPr="00086FFD" w:rsidRDefault="00DB02DB" w:rsidP="00F917B4">
      <w:pPr>
        <w:rPr>
          <w:rFonts w:ascii="Arial" w:hAnsi="Arial" w:cs="Arial"/>
          <w:b/>
          <w:sz w:val="20"/>
          <w:szCs w:val="20"/>
        </w:rPr>
      </w:pPr>
      <w:r w:rsidRPr="00B74A53">
        <w:rPr>
          <w:rFonts w:ascii="Arial" w:hAnsi="Arial" w:cs="Arial"/>
          <w:b/>
          <w:sz w:val="20"/>
          <w:szCs w:val="20"/>
        </w:rPr>
        <w:t xml:space="preserve">Teplická 65, Děčín IX </w:t>
      </w:r>
    </w:p>
    <w:p w:rsidR="009A4BAA" w:rsidRPr="00086FFD" w:rsidRDefault="00C81015" w:rsidP="00F917B4">
      <w:pPr>
        <w:rPr>
          <w:rFonts w:ascii="Arial" w:hAnsi="Arial" w:cs="Arial"/>
          <w:b/>
          <w:sz w:val="20"/>
          <w:szCs w:val="20"/>
        </w:rPr>
      </w:pPr>
      <w:r w:rsidRPr="00086FFD">
        <w:rPr>
          <w:rFonts w:ascii="Arial" w:hAnsi="Arial" w:cs="Arial"/>
          <w:b/>
          <w:sz w:val="20"/>
          <w:szCs w:val="20"/>
        </w:rPr>
        <w:t>U Zámečk</w:t>
      </w:r>
      <w:r w:rsidR="00B74A53" w:rsidRPr="00086FFD">
        <w:rPr>
          <w:rFonts w:ascii="Arial" w:hAnsi="Arial" w:cs="Arial"/>
          <w:b/>
          <w:sz w:val="20"/>
          <w:szCs w:val="20"/>
        </w:rPr>
        <w:t>u 352</w:t>
      </w:r>
      <w:r w:rsidR="004B06C5" w:rsidRPr="00086FFD">
        <w:rPr>
          <w:rFonts w:ascii="Arial" w:hAnsi="Arial" w:cs="Arial"/>
          <w:b/>
          <w:sz w:val="20"/>
          <w:szCs w:val="20"/>
        </w:rPr>
        <w:t>, Děčín IX</w:t>
      </w:r>
    </w:p>
    <w:p w:rsidR="00C81015" w:rsidRPr="00086FFD" w:rsidRDefault="00471035" w:rsidP="00F917B4">
      <w:pPr>
        <w:rPr>
          <w:rFonts w:ascii="Arial" w:hAnsi="Arial" w:cs="Arial"/>
          <w:sz w:val="20"/>
          <w:szCs w:val="20"/>
        </w:rPr>
      </w:pPr>
      <w:r>
        <w:rPr>
          <w:rFonts w:ascii="Arial" w:hAnsi="Arial" w:cs="Arial"/>
          <w:b/>
          <w:sz w:val="20"/>
          <w:szCs w:val="20"/>
        </w:rPr>
        <w:t>17. l</w:t>
      </w:r>
      <w:r w:rsidRPr="004E6ED0">
        <w:rPr>
          <w:rFonts w:ascii="Arial" w:hAnsi="Arial" w:cs="Arial"/>
          <w:b/>
          <w:sz w:val="20"/>
          <w:szCs w:val="20"/>
        </w:rPr>
        <w:t xml:space="preserve">istopadu </w:t>
      </w:r>
      <w:r>
        <w:rPr>
          <w:rFonts w:ascii="Arial" w:hAnsi="Arial" w:cs="Arial"/>
          <w:b/>
          <w:sz w:val="20"/>
          <w:szCs w:val="20"/>
        </w:rPr>
        <w:t>673/</w:t>
      </w:r>
      <w:r w:rsidRPr="004E6ED0">
        <w:rPr>
          <w:rFonts w:ascii="Arial" w:hAnsi="Arial" w:cs="Arial"/>
          <w:b/>
          <w:sz w:val="20"/>
          <w:szCs w:val="20"/>
        </w:rPr>
        <w:t>8</w:t>
      </w:r>
      <w:r>
        <w:rPr>
          <w:rFonts w:ascii="Arial" w:hAnsi="Arial" w:cs="Arial"/>
          <w:b/>
          <w:sz w:val="20"/>
          <w:szCs w:val="20"/>
        </w:rPr>
        <w:t>, Děčín I</w:t>
      </w:r>
    </w:p>
    <w:p w:rsidR="00471035" w:rsidRDefault="00471035" w:rsidP="00F917B4">
      <w:pPr>
        <w:rPr>
          <w:rFonts w:ascii="Arial" w:hAnsi="Arial" w:cs="Arial"/>
          <w:sz w:val="20"/>
          <w:szCs w:val="20"/>
        </w:rPr>
      </w:pPr>
    </w:p>
    <w:p w:rsidR="00AF68E7" w:rsidRPr="00471035" w:rsidRDefault="005D0AB2" w:rsidP="00FE7919">
      <w:pPr>
        <w:jc w:val="both"/>
        <w:rPr>
          <w:rFonts w:ascii="Arial" w:hAnsi="Arial" w:cs="Arial"/>
          <w:sz w:val="20"/>
          <w:szCs w:val="20"/>
        </w:rPr>
      </w:pPr>
      <w:r w:rsidRPr="00086FFD">
        <w:rPr>
          <w:rFonts w:ascii="Arial" w:hAnsi="Arial" w:cs="Arial"/>
          <w:sz w:val="20"/>
          <w:szCs w:val="20"/>
        </w:rPr>
        <w:t>Budov</w:t>
      </w:r>
      <w:r w:rsidR="00471035">
        <w:rPr>
          <w:rFonts w:ascii="Arial" w:hAnsi="Arial" w:cs="Arial"/>
          <w:sz w:val="20"/>
          <w:szCs w:val="20"/>
        </w:rPr>
        <w:t>y</w:t>
      </w:r>
      <w:r w:rsidRPr="00086FFD">
        <w:rPr>
          <w:rFonts w:ascii="Arial" w:hAnsi="Arial" w:cs="Arial"/>
          <w:sz w:val="20"/>
          <w:szCs w:val="20"/>
        </w:rPr>
        <w:t xml:space="preserve"> školy se otevír</w:t>
      </w:r>
      <w:r w:rsidR="00471035">
        <w:rPr>
          <w:rFonts w:ascii="Arial" w:hAnsi="Arial" w:cs="Arial"/>
          <w:sz w:val="20"/>
          <w:szCs w:val="20"/>
        </w:rPr>
        <w:t>ají</w:t>
      </w:r>
      <w:r w:rsidRPr="00086FFD">
        <w:rPr>
          <w:rFonts w:ascii="Arial" w:hAnsi="Arial" w:cs="Arial"/>
          <w:sz w:val="20"/>
          <w:szCs w:val="20"/>
        </w:rPr>
        <w:t xml:space="preserve"> v 7</w:t>
      </w:r>
      <w:r w:rsidRPr="00086FFD">
        <w:rPr>
          <w:rFonts w:ascii="Arial" w:hAnsi="Arial" w:cs="Arial"/>
          <w:sz w:val="20"/>
          <w:szCs w:val="20"/>
          <w:vertAlign w:val="superscript"/>
        </w:rPr>
        <w:t>40</w:t>
      </w:r>
      <w:r w:rsidRPr="00086FFD">
        <w:rPr>
          <w:rFonts w:ascii="Arial" w:hAnsi="Arial" w:cs="Arial"/>
          <w:sz w:val="20"/>
          <w:szCs w:val="20"/>
        </w:rPr>
        <w:t xml:space="preserve"> hod.</w:t>
      </w:r>
      <w:r w:rsidR="00471035">
        <w:rPr>
          <w:rFonts w:ascii="Arial" w:hAnsi="Arial" w:cs="Arial"/>
          <w:sz w:val="20"/>
          <w:szCs w:val="20"/>
        </w:rPr>
        <w:t xml:space="preserve"> Pro účastníky zájmového vzdělávání (školí družina) v 7</w:t>
      </w:r>
      <w:r w:rsidR="00471035">
        <w:rPr>
          <w:rFonts w:ascii="Arial" w:hAnsi="Arial" w:cs="Arial"/>
          <w:sz w:val="20"/>
          <w:szCs w:val="20"/>
          <w:vertAlign w:val="superscript"/>
        </w:rPr>
        <w:t>00</w:t>
      </w:r>
      <w:r w:rsidR="00471035">
        <w:rPr>
          <w:rFonts w:ascii="Arial" w:hAnsi="Arial" w:cs="Arial"/>
          <w:sz w:val="20"/>
          <w:szCs w:val="20"/>
        </w:rPr>
        <w:t>.</w:t>
      </w:r>
    </w:p>
    <w:p w:rsidR="00AF68E7" w:rsidRPr="00086FFD" w:rsidRDefault="00AF68E7" w:rsidP="00FE7919">
      <w:pPr>
        <w:jc w:val="both"/>
        <w:rPr>
          <w:rFonts w:ascii="Arial" w:hAnsi="Arial" w:cs="Arial"/>
          <w:sz w:val="20"/>
          <w:szCs w:val="20"/>
        </w:rPr>
      </w:pPr>
    </w:p>
    <w:p w:rsidR="00471035" w:rsidRPr="00086FFD" w:rsidRDefault="005D0AB2" w:rsidP="00FE7919">
      <w:pPr>
        <w:jc w:val="both"/>
        <w:rPr>
          <w:rFonts w:ascii="Arial" w:hAnsi="Arial" w:cs="Arial"/>
          <w:sz w:val="20"/>
          <w:szCs w:val="20"/>
        </w:rPr>
      </w:pPr>
      <w:r w:rsidRPr="00086FFD">
        <w:rPr>
          <w:rFonts w:ascii="Arial" w:hAnsi="Arial" w:cs="Arial"/>
          <w:sz w:val="20"/>
          <w:szCs w:val="20"/>
        </w:rPr>
        <w:t xml:space="preserve">Žáci vstupují do školy nejpozději </w:t>
      </w:r>
      <w:r w:rsidR="00C81015" w:rsidRPr="00086FFD">
        <w:rPr>
          <w:rFonts w:ascii="Arial" w:hAnsi="Arial" w:cs="Arial"/>
          <w:sz w:val="20"/>
          <w:szCs w:val="20"/>
        </w:rPr>
        <w:t xml:space="preserve">5 min před začátkem </w:t>
      </w:r>
      <w:r w:rsidRPr="00086FFD">
        <w:rPr>
          <w:rFonts w:ascii="Arial" w:hAnsi="Arial" w:cs="Arial"/>
          <w:sz w:val="20"/>
          <w:szCs w:val="20"/>
        </w:rPr>
        <w:t>vyučování, vstupují</w:t>
      </w:r>
      <w:r w:rsidR="00C81015" w:rsidRPr="00086FFD">
        <w:rPr>
          <w:rFonts w:ascii="Arial" w:hAnsi="Arial" w:cs="Arial"/>
          <w:sz w:val="20"/>
          <w:szCs w:val="20"/>
        </w:rPr>
        <w:t xml:space="preserve"> do školy ukázněně, v šatně se </w:t>
      </w:r>
      <w:r w:rsidRPr="00086FFD">
        <w:rPr>
          <w:rFonts w:ascii="Arial" w:hAnsi="Arial" w:cs="Arial"/>
          <w:sz w:val="20"/>
          <w:szCs w:val="20"/>
        </w:rPr>
        <w:t>přezují do vhodné domácí obuvi. Do tělocvičny vstupují po přezutí do vhodné sportovní obuvi. Z hygienických důvodů – sportovní</w:t>
      </w:r>
      <w:r w:rsidR="0067554F" w:rsidRPr="00086FFD">
        <w:rPr>
          <w:rFonts w:ascii="Arial" w:hAnsi="Arial" w:cs="Arial"/>
          <w:sz w:val="20"/>
          <w:szCs w:val="20"/>
        </w:rPr>
        <w:t xml:space="preserve"> obuv není obuv domácí. Skříňky </w:t>
      </w:r>
      <w:r w:rsidRPr="00086FFD">
        <w:rPr>
          <w:rFonts w:ascii="Arial" w:hAnsi="Arial" w:cs="Arial"/>
          <w:sz w:val="20"/>
          <w:szCs w:val="20"/>
        </w:rPr>
        <w:t>v</w:t>
      </w:r>
      <w:r w:rsidR="006B36EB" w:rsidRPr="00086FFD">
        <w:rPr>
          <w:rFonts w:ascii="Arial" w:hAnsi="Arial" w:cs="Arial"/>
          <w:sz w:val="20"/>
          <w:szCs w:val="20"/>
        </w:rPr>
        <w:t> </w:t>
      </w:r>
      <w:r w:rsidRPr="00086FFD">
        <w:rPr>
          <w:rFonts w:ascii="Arial" w:hAnsi="Arial" w:cs="Arial"/>
          <w:sz w:val="20"/>
          <w:szCs w:val="20"/>
        </w:rPr>
        <w:t>šatně</w:t>
      </w:r>
      <w:r w:rsidR="00B74A53" w:rsidRPr="00086FFD">
        <w:rPr>
          <w:rFonts w:ascii="Arial" w:hAnsi="Arial" w:cs="Arial"/>
          <w:sz w:val="20"/>
          <w:szCs w:val="20"/>
        </w:rPr>
        <w:t xml:space="preserve"> (</w:t>
      </w:r>
      <w:r w:rsidR="006B36EB" w:rsidRPr="00086FFD">
        <w:rPr>
          <w:rFonts w:ascii="Arial" w:hAnsi="Arial" w:cs="Arial"/>
          <w:sz w:val="20"/>
          <w:szCs w:val="20"/>
        </w:rPr>
        <w:t>Teplická 6</w:t>
      </w:r>
      <w:r w:rsidR="008B02CA" w:rsidRPr="00086FFD">
        <w:rPr>
          <w:rFonts w:ascii="Arial" w:hAnsi="Arial" w:cs="Arial"/>
          <w:sz w:val="20"/>
          <w:szCs w:val="20"/>
        </w:rPr>
        <w:t>5, Děčín IX) a šatní kóje (</w:t>
      </w:r>
      <w:r w:rsidR="00C81015" w:rsidRPr="00086FFD">
        <w:rPr>
          <w:rFonts w:ascii="Arial" w:hAnsi="Arial" w:cs="Arial"/>
          <w:sz w:val="20"/>
          <w:szCs w:val="20"/>
        </w:rPr>
        <w:t>U Zámečku</w:t>
      </w:r>
      <w:r w:rsidR="00C81015" w:rsidRPr="00086FFD">
        <w:rPr>
          <w:rFonts w:ascii="Arial" w:hAnsi="Arial" w:cs="Arial"/>
          <w:b/>
          <w:sz w:val="20"/>
          <w:szCs w:val="20"/>
        </w:rPr>
        <w:t xml:space="preserve"> </w:t>
      </w:r>
      <w:r w:rsidR="00B74A53" w:rsidRPr="00086FFD">
        <w:rPr>
          <w:rFonts w:ascii="Arial" w:hAnsi="Arial" w:cs="Arial"/>
          <w:sz w:val="20"/>
          <w:szCs w:val="20"/>
        </w:rPr>
        <w:t>352, Děčín IX</w:t>
      </w:r>
      <w:r w:rsidR="006B36EB" w:rsidRPr="00086FFD">
        <w:rPr>
          <w:rFonts w:ascii="Arial" w:hAnsi="Arial" w:cs="Arial"/>
          <w:sz w:val="20"/>
          <w:szCs w:val="20"/>
        </w:rPr>
        <w:t>)</w:t>
      </w:r>
      <w:r w:rsidRPr="00086FFD">
        <w:rPr>
          <w:rFonts w:ascii="Arial" w:hAnsi="Arial" w:cs="Arial"/>
          <w:sz w:val="20"/>
          <w:szCs w:val="20"/>
        </w:rPr>
        <w:t xml:space="preserve"> se zamykají</w:t>
      </w:r>
      <w:r w:rsidR="006B36EB" w:rsidRPr="00086FFD">
        <w:rPr>
          <w:rFonts w:ascii="Arial" w:hAnsi="Arial" w:cs="Arial"/>
          <w:sz w:val="20"/>
          <w:szCs w:val="20"/>
        </w:rPr>
        <w:t>.</w:t>
      </w:r>
      <w:r w:rsidR="00471035">
        <w:rPr>
          <w:rFonts w:ascii="Arial" w:hAnsi="Arial" w:cs="Arial"/>
          <w:sz w:val="20"/>
          <w:szCs w:val="20"/>
        </w:rPr>
        <w:t xml:space="preserve"> Šatna (</w:t>
      </w:r>
      <w:r w:rsidR="00471035" w:rsidRPr="00471035">
        <w:rPr>
          <w:rFonts w:ascii="Arial" w:hAnsi="Arial" w:cs="Arial"/>
          <w:bCs/>
          <w:sz w:val="20"/>
          <w:szCs w:val="20"/>
        </w:rPr>
        <w:t>17. listopadu 673/8, Děčín I</w:t>
      </w:r>
      <w:r w:rsidR="00471035">
        <w:rPr>
          <w:rFonts w:ascii="Arial" w:hAnsi="Arial" w:cs="Arial"/>
          <w:bCs/>
          <w:sz w:val="20"/>
          <w:szCs w:val="20"/>
        </w:rPr>
        <w:t>) uzavírá.</w:t>
      </w:r>
    </w:p>
    <w:p w:rsidR="006B36EB" w:rsidRPr="00086FFD" w:rsidRDefault="006B36EB" w:rsidP="00FE7919">
      <w:pPr>
        <w:jc w:val="both"/>
        <w:rPr>
          <w:rFonts w:ascii="Arial" w:hAnsi="Arial" w:cs="Arial"/>
          <w:sz w:val="20"/>
          <w:szCs w:val="20"/>
          <w:u w:val="single"/>
        </w:rPr>
      </w:pPr>
    </w:p>
    <w:p w:rsidR="005D0AB2" w:rsidRPr="00086FFD" w:rsidRDefault="005D0AB2" w:rsidP="00FE7919">
      <w:pPr>
        <w:jc w:val="both"/>
        <w:rPr>
          <w:rFonts w:ascii="Arial" w:hAnsi="Arial" w:cs="Arial"/>
          <w:sz w:val="20"/>
          <w:szCs w:val="20"/>
        </w:rPr>
      </w:pPr>
      <w:r w:rsidRPr="00086FFD">
        <w:rPr>
          <w:rFonts w:ascii="Arial" w:hAnsi="Arial" w:cs="Arial"/>
          <w:sz w:val="20"/>
          <w:szCs w:val="20"/>
        </w:rPr>
        <w:t>Po příchodu d</w:t>
      </w:r>
      <w:r w:rsidR="00C81015" w:rsidRPr="00086FFD">
        <w:rPr>
          <w:rFonts w:ascii="Arial" w:hAnsi="Arial" w:cs="Arial"/>
          <w:sz w:val="20"/>
          <w:szCs w:val="20"/>
        </w:rPr>
        <w:t xml:space="preserve">o učebny se žáci připravují na </w:t>
      </w:r>
      <w:r w:rsidRPr="00086FFD">
        <w:rPr>
          <w:rFonts w:ascii="Arial" w:hAnsi="Arial" w:cs="Arial"/>
          <w:sz w:val="20"/>
          <w:szCs w:val="20"/>
        </w:rPr>
        <w:t>vyučování. Začátek vyučování je v 8.00 hod..</w:t>
      </w:r>
    </w:p>
    <w:p w:rsidR="00AF68E7" w:rsidRPr="00086FFD" w:rsidRDefault="00AF68E7" w:rsidP="00FE7919">
      <w:pPr>
        <w:jc w:val="both"/>
      </w:pPr>
    </w:p>
    <w:p w:rsidR="005D0AB2" w:rsidRPr="00086FFD" w:rsidRDefault="005D0AB2" w:rsidP="00FE7919">
      <w:pPr>
        <w:jc w:val="both"/>
        <w:rPr>
          <w:rFonts w:ascii="Arial" w:hAnsi="Arial" w:cs="Arial"/>
          <w:sz w:val="20"/>
          <w:szCs w:val="20"/>
        </w:rPr>
      </w:pPr>
      <w:r w:rsidRPr="00086FFD">
        <w:rPr>
          <w:rFonts w:ascii="Arial" w:hAnsi="Arial" w:cs="Arial"/>
          <w:sz w:val="20"/>
          <w:szCs w:val="20"/>
        </w:rPr>
        <w:t xml:space="preserve">Hlavní přestávka začíná </w:t>
      </w:r>
      <w:r w:rsidR="00471035">
        <w:rPr>
          <w:rFonts w:ascii="Arial" w:hAnsi="Arial" w:cs="Arial"/>
          <w:sz w:val="20"/>
          <w:szCs w:val="20"/>
        </w:rPr>
        <w:t xml:space="preserve">standardně </w:t>
      </w:r>
      <w:r w:rsidRPr="00086FFD">
        <w:rPr>
          <w:rFonts w:ascii="Arial" w:hAnsi="Arial" w:cs="Arial"/>
          <w:sz w:val="20"/>
          <w:szCs w:val="20"/>
        </w:rPr>
        <w:t xml:space="preserve">v 9.40 hod. a trvá </w:t>
      </w:r>
      <w:r w:rsidR="00FE7919">
        <w:rPr>
          <w:rFonts w:ascii="Arial" w:hAnsi="Arial" w:cs="Arial"/>
          <w:sz w:val="20"/>
          <w:szCs w:val="20"/>
        </w:rPr>
        <w:t xml:space="preserve">min. </w:t>
      </w:r>
      <w:r w:rsidRPr="00086FFD">
        <w:rPr>
          <w:rFonts w:ascii="Arial" w:hAnsi="Arial" w:cs="Arial"/>
          <w:sz w:val="20"/>
          <w:szCs w:val="20"/>
        </w:rPr>
        <w:t xml:space="preserve">20 </w:t>
      </w:r>
      <w:r w:rsidR="00471035" w:rsidRPr="00086FFD">
        <w:rPr>
          <w:rFonts w:ascii="Arial" w:hAnsi="Arial" w:cs="Arial"/>
          <w:sz w:val="20"/>
          <w:szCs w:val="20"/>
        </w:rPr>
        <w:t>min, malé</w:t>
      </w:r>
      <w:r w:rsidRPr="00086FFD">
        <w:rPr>
          <w:rFonts w:ascii="Arial" w:hAnsi="Arial" w:cs="Arial"/>
          <w:sz w:val="20"/>
          <w:szCs w:val="20"/>
        </w:rPr>
        <w:t xml:space="preserve"> přestávky trvají 10 min.</w:t>
      </w:r>
      <w:r w:rsidR="00C81015" w:rsidRPr="00086FFD">
        <w:rPr>
          <w:rFonts w:ascii="Arial" w:hAnsi="Arial" w:cs="Arial"/>
          <w:sz w:val="20"/>
          <w:szCs w:val="20"/>
        </w:rPr>
        <w:t xml:space="preserve"> </w:t>
      </w:r>
      <w:r w:rsidRPr="00086FFD">
        <w:rPr>
          <w:rFonts w:ascii="Arial" w:hAnsi="Arial" w:cs="Arial"/>
          <w:sz w:val="20"/>
          <w:szCs w:val="20"/>
        </w:rPr>
        <w:t xml:space="preserve">V době hlavní přestávky je umožněn regulovaný pohyb žáků po </w:t>
      </w:r>
      <w:r w:rsidR="00DB02DB" w:rsidRPr="00086FFD">
        <w:rPr>
          <w:rFonts w:ascii="Arial" w:hAnsi="Arial" w:cs="Arial"/>
          <w:sz w:val="20"/>
          <w:szCs w:val="20"/>
        </w:rPr>
        <w:t xml:space="preserve">příslušném patře. </w:t>
      </w:r>
      <w:r w:rsidRPr="00086FFD">
        <w:rPr>
          <w:rFonts w:ascii="Arial" w:hAnsi="Arial" w:cs="Arial"/>
          <w:sz w:val="20"/>
          <w:szCs w:val="20"/>
        </w:rPr>
        <w:t xml:space="preserve">Žáci mají </w:t>
      </w:r>
      <w:r w:rsidR="00C81015" w:rsidRPr="00086FFD">
        <w:rPr>
          <w:rFonts w:ascii="Arial" w:hAnsi="Arial" w:cs="Arial"/>
          <w:sz w:val="20"/>
          <w:szCs w:val="20"/>
        </w:rPr>
        <w:t xml:space="preserve">právo na </w:t>
      </w:r>
      <w:r w:rsidRPr="00086FFD">
        <w:rPr>
          <w:rFonts w:ascii="Arial" w:hAnsi="Arial" w:cs="Arial"/>
          <w:sz w:val="20"/>
          <w:szCs w:val="20"/>
        </w:rPr>
        <w:t>přestávku časově nezkrácen</w:t>
      </w:r>
      <w:r w:rsidR="00C81015" w:rsidRPr="00086FFD">
        <w:rPr>
          <w:rFonts w:ascii="Arial" w:hAnsi="Arial" w:cs="Arial"/>
          <w:sz w:val="20"/>
          <w:szCs w:val="20"/>
        </w:rPr>
        <w:t xml:space="preserve">ou. Během přestávek není žákům </w:t>
      </w:r>
      <w:r w:rsidRPr="00086FFD">
        <w:rPr>
          <w:rFonts w:ascii="Arial" w:hAnsi="Arial" w:cs="Arial"/>
          <w:sz w:val="20"/>
          <w:szCs w:val="20"/>
        </w:rPr>
        <w:t xml:space="preserve">dovoleno opustit školní budovu. Žák, </w:t>
      </w:r>
      <w:r w:rsidR="00471035">
        <w:rPr>
          <w:rFonts w:ascii="Arial" w:hAnsi="Arial" w:cs="Arial"/>
          <w:sz w:val="20"/>
          <w:szCs w:val="20"/>
        </w:rPr>
        <w:t>který se necítí zdravotně v pořádku</w:t>
      </w:r>
      <w:r w:rsidR="00C81015" w:rsidRPr="00086FFD">
        <w:rPr>
          <w:rFonts w:ascii="Arial" w:hAnsi="Arial" w:cs="Arial"/>
          <w:sz w:val="20"/>
          <w:szCs w:val="20"/>
        </w:rPr>
        <w:t xml:space="preserve">, jde domů nebo k lékaři </w:t>
      </w:r>
      <w:r w:rsidRPr="00086FFD">
        <w:rPr>
          <w:rFonts w:ascii="Arial" w:hAnsi="Arial" w:cs="Arial"/>
          <w:sz w:val="20"/>
          <w:szCs w:val="20"/>
        </w:rPr>
        <w:t>pouze v doprovodu ro</w:t>
      </w:r>
      <w:r w:rsidR="0038304A" w:rsidRPr="00086FFD">
        <w:rPr>
          <w:rFonts w:ascii="Arial" w:hAnsi="Arial" w:cs="Arial"/>
          <w:sz w:val="20"/>
          <w:szCs w:val="20"/>
        </w:rPr>
        <w:t xml:space="preserve">dičů nebo jiné pověřené osoby. </w:t>
      </w:r>
      <w:r w:rsidR="00471035">
        <w:rPr>
          <w:rFonts w:ascii="Arial" w:hAnsi="Arial" w:cs="Arial"/>
          <w:sz w:val="20"/>
          <w:szCs w:val="20"/>
        </w:rPr>
        <w:t>Zdravotní indispozici</w:t>
      </w:r>
      <w:r w:rsidRPr="00086FFD">
        <w:rPr>
          <w:rFonts w:ascii="Arial" w:hAnsi="Arial" w:cs="Arial"/>
          <w:sz w:val="20"/>
          <w:szCs w:val="20"/>
        </w:rPr>
        <w:t xml:space="preserve"> hlásí svému v</w:t>
      </w:r>
      <w:r w:rsidR="00C81015" w:rsidRPr="00086FFD">
        <w:rPr>
          <w:rFonts w:ascii="Arial" w:hAnsi="Arial" w:cs="Arial"/>
          <w:sz w:val="20"/>
          <w:szCs w:val="20"/>
        </w:rPr>
        <w:t xml:space="preserve">yučujícímu, v případě nutnosti </w:t>
      </w:r>
      <w:r w:rsidRPr="00086FFD">
        <w:rPr>
          <w:rFonts w:ascii="Arial" w:hAnsi="Arial" w:cs="Arial"/>
          <w:sz w:val="20"/>
          <w:szCs w:val="20"/>
        </w:rPr>
        <w:t>se obrátí na kteréhokoliv zaměstnance školy.</w:t>
      </w:r>
    </w:p>
    <w:p w:rsidR="005D0AB2" w:rsidRPr="00086FFD" w:rsidRDefault="005D0AB2" w:rsidP="00FE7919">
      <w:pPr>
        <w:jc w:val="both"/>
        <w:rPr>
          <w:rFonts w:ascii="Arial" w:hAnsi="Arial" w:cs="Arial"/>
          <w:sz w:val="20"/>
          <w:szCs w:val="20"/>
        </w:rPr>
      </w:pPr>
    </w:p>
    <w:p w:rsidR="00FF7F09" w:rsidRDefault="005D0AB2" w:rsidP="00FE7919">
      <w:pPr>
        <w:jc w:val="both"/>
        <w:rPr>
          <w:rFonts w:ascii="Arial" w:hAnsi="Arial" w:cs="Arial"/>
          <w:sz w:val="20"/>
          <w:szCs w:val="20"/>
        </w:rPr>
      </w:pPr>
      <w:r w:rsidRPr="00086FFD">
        <w:rPr>
          <w:rFonts w:ascii="Arial" w:hAnsi="Arial" w:cs="Arial"/>
          <w:sz w:val="20"/>
          <w:szCs w:val="20"/>
        </w:rPr>
        <w:lastRenderedPageBreak/>
        <w:t>V době mimo vyučo</w:t>
      </w:r>
      <w:r w:rsidR="001C70C3" w:rsidRPr="00086FFD">
        <w:rPr>
          <w:rFonts w:ascii="Arial" w:hAnsi="Arial" w:cs="Arial"/>
          <w:sz w:val="20"/>
          <w:szCs w:val="20"/>
        </w:rPr>
        <w:t xml:space="preserve">vání se žáci smějí zdržovat ve </w:t>
      </w:r>
      <w:r w:rsidRPr="00086FFD">
        <w:rPr>
          <w:rFonts w:ascii="Arial" w:hAnsi="Arial" w:cs="Arial"/>
          <w:sz w:val="20"/>
          <w:szCs w:val="20"/>
        </w:rPr>
        <w:t>školní budově pouze za přítomnosti pedagogického dozoru.</w:t>
      </w:r>
      <w:r w:rsidR="001C1C2F" w:rsidRPr="00086FFD">
        <w:rPr>
          <w:rFonts w:ascii="Arial" w:hAnsi="Arial" w:cs="Arial"/>
          <w:sz w:val="20"/>
          <w:szCs w:val="20"/>
        </w:rPr>
        <w:t xml:space="preserve"> </w:t>
      </w:r>
      <w:r w:rsidR="00443810" w:rsidRPr="00086FFD">
        <w:rPr>
          <w:rFonts w:ascii="Arial" w:hAnsi="Arial" w:cs="Arial"/>
          <w:sz w:val="20"/>
          <w:szCs w:val="20"/>
        </w:rPr>
        <w:t xml:space="preserve"> Žákům </w:t>
      </w:r>
      <w:r w:rsidR="00FF7F09" w:rsidRPr="00086FFD">
        <w:rPr>
          <w:rFonts w:ascii="Arial" w:hAnsi="Arial" w:cs="Arial"/>
          <w:sz w:val="20"/>
          <w:szCs w:val="20"/>
        </w:rPr>
        <w:t>je zajištěn vstup a pobyt</w:t>
      </w:r>
      <w:r w:rsidR="00443810" w:rsidRPr="00086FFD">
        <w:rPr>
          <w:rFonts w:ascii="Arial" w:hAnsi="Arial" w:cs="Arial"/>
          <w:sz w:val="20"/>
          <w:szCs w:val="20"/>
        </w:rPr>
        <w:t xml:space="preserve"> </w:t>
      </w:r>
      <w:r w:rsidR="001C1C2F" w:rsidRPr="00086FFD">
        <w:rPr>
          <w:rFonts w:ascii="Arial" w:hAnsi="Arial" w:cs="Arial"/>
          <w:sz w:val="20"/>
          <w:szCs w:val="20"/>
        </w:rPr>
        <w:t>ve škole 20 min. před zahájením vyučování a o přestávce mezi dopoledním a odpoledním vyučování.</w:t>
      </w:r>
      <w:r w:rsidR="00FF7F09" w:rsidRPr="00086FFD">
        <w:rPr>
          <w:rFonts w:ascii="Arial" w:hAnsi="Arial" w:cs="Arial"/>
          <w:sz w:val="20"/>
          <w:szCs w:val="20"/>
        </w:rPr>
        <w:t> </w:t>
      </w:r>
      <w:r w:rsidR="00843D65" w:rsidRPr="00086FFD">
        <w:rPr>
          <w:rFonts w:ascii="Arial" w:hAnsi="Arial" w:cs="Arial"/>
          <w:sz w:val="20"/>
          <w:szCs w:val="20"/>
        </w:rPr>
        <w:t xml:space="preserve">Přestávka mezi dopolední a odpoledním vyučováním trvá </w:t>
      </w:r>
      <w:r w:rsidR="00EB6EC3" w:rsidRPr="00086FFD">
        <w:rPr>
          <w:rFonts w:ascii="Arial" w:hAnsi="Arial" w:cs="Arial"/>
          <w:sz w:val="20"/>
          <w:szCs w:val="20"/>
        </w:rPr>
        <w:t>min. 30</w:t>
      </w:r>
      <w:r w:rsidR="00843D65" w:rsidRPr="00086FFD">
        <w:rPr>
          <w:rFonts w:ascii="Arial" w:hAnsi="Arial" w:cs="Arial"/>
          <w:sz w:val="20"/>
          <w:szCs w:val="20"/>
        </w:rPr>
        <w:t xml:space="preserve"> min. </w:t>
      </w:r>
    </w:p>
    <w:p w:rsidR="00820744" w:rsidRDefault="00820744" w:rsidP="00F917B4">
      <w:pPr>
        <w:rPr>
          <w:rFonts w:ascii="Arial" w:hAnsi="Arial" w:cs="Arial"/>
          <w:sz w:val="20"/>
          <w:szCs w:val="20"/>
        </w:rPr>
      </w:pPr>
    </w:p>
    <w:p w:rsidR="00F7456E" w:rsidRPr="004E6ED0" w:rsidRDefault="00F7456E" w:rsidP="00F7456E">
      <w:pPr>
        <w:rPr>
          <w:rFonts w:ascii="Arial" w:hAnsi="Arial" w:cs="Arial"/>
          <w:sz w:val="20"/>
          <w:szCs w:val="20"/>
        </w:rPr>
      </w:pPr>
    </w:p>
    <w:p w:rsidR="00F7456E" w:rsidRDefault="00F7456E" w:rsidP="00C6294B">
      <w:pPr>
        <w:jc w:val="both"/>
        <w:rPr>
          <w:rFonts w:ascii="Arial" w:hAnsi="Arial" w:cs="Arial"/>
          <w:iCs/>
          <w:sz w:val="20"/>
          <w:szCs w:val="20"/>
        </w:rPr>
      </w:pPr>
      <w:r w:rsidRPr="006555CC">
        <w:rPr>
          <w:rFonts w:ascii="Arial" w:hAnsi="Arial" w:cs="Arial"/>
          <w:iCs/>
          <w:sz w:val="20"/>
          <w:szCs w:val="20"/>
        </w:rPr>
        <w:t>ORGANIZACE VYUČOVÁNÍ</w:t>
      </w:r>
      <w:r w:rsidR="00FE7919">
        <w:rPr>
          <w:rFonts w:ascii="Arial" w:hAnsi="Arial" w:cs="Arial"/>
          <w:iCs/>
          <w:sz w:val="20"/>
          <w:szCs w:val="20"/>
        </w:rPr>
        <w:t>:</w:t>
      </w:r>
    </w:p>
    <w:p w:rsidR="00FE7919" w:rsidRPr="006555CC" w:rsidRDefault="00FE7919" w:rsidP="00C6294B">
      <w:pPr>
        <w:jc w:val="both"/>
        <w:rPr>
          <w:rFonts w:ascii="Arial" w:hAnsi="Arial" w:cs="Arial"/>
          <w:iCs/>
          <w:sz w:val="20"/>
          <w:szCs w:val="20"/>
        </w:rPr>
      </w:pPr>
      <w:r>
        <w:rPr>
          <w:rFonts w:ascii="Arial" w:hAnsi="Arial" w:cs="Arial"/>
          <w:iCs/>
          <w:sz w:val="20"/>
          <w:szCs w:val="20"/>
        </w:rPr>
        <w:t>Dle převažujícího vzdělávacího programu a složení třídy, může třídní učitel zvolit organizaci výuky následovně:</w:t>
      </w:r>
    </w:p>
    <w:p w:rsidR="00F7456E" w:rsidRPr="004E6ED0" w:rsidRDefault="00F7456E" w:rsidP="00C6294B">
      <w:pPr>
        <w:jc w:val="both"/>
        <w:rPr>
          <w:rFonts w:ascii="Arial" w:hAnsi="Arial" w:cs="Arial"/>
          <w:sz w:val="20"/>
          <w:szCs w:val="20"/>
        </w:rPr>
      </w:pPr>
    </w:p>
    <w:p w:rsidR="00FE7919" w:rsidRDefault="00FE7919" w:rsidP="00C6294B">
      <w:pPr>
        <w:ind w:left="-11"/>
        <w:jc w:val="both"/>
        <w:rPr>
          <w:rFonts w:ascii="Arial" w:hAnsi="Arial" w:cs="Arial"/>
          <w:sz w:val="20"/>
          <w:szCs w:val="20"/>
        </w:rPr>
      </w:pPr>
    </w:p>
    <w:p w:rsidR="00FE7919" w:rsidRDefault="00FE7919" w:rsidP="00C6294B">
      <w:pPr>
        <w:ind w:left="-11"/>
        <w:jc w:val="both"/>
        <w:rPr>
          <w:rFonts w:ascii="Arial" w:hAnsi="Arial" w:cs="Arial"/>
          <w:sz w:val="20"/>
          <w:szCs w:val="20"/>
        </w:rPr>
      </w:pPr>
    </w:p>
    <w:p w:rsidR="00F7456E" w:rsidRPr="004E6ED0" w:rsidRDefault="00F7456E" w:rsidP="00C6294B">
      <w:pPr>
        <w:ind w:left="-11"/>
        <w:jc w:val="both"/>
        <w:rPr>
          <w:rFonts w:ascii="Arial" w:hAnsi="Arial" w:cs="Arial"/>
          <w:sz w:val="20"/>
          <w:szCs w:val="20"/>
        </w:rPr>
      </w:pPr>
      <w:r w:rsidRPr="004E6ED0">
        <w:rPr>
          <w:rFonts w:ascii="Arial" w:hAnsi="Arial" w:cs="Arial"/>
          <w:sz w:val="20"/>
          <w:szCs w:val="20"/>
        </w:rPr>
        <w:t xml:space="preserve">1. blok    </w:t>
      </w:r>
      <w:r>
        <w:rPr>
          <w:rFonts w:ascii="Arial" w:hAnsi="Arial" w:cs="Arial"/>
          <w:sz w:val="20"/>
          <w:szCs w:val="20"/>
        </w:rPr>
        <w:t xml:space="preserve">          </w:t>
      </w:r>
      <w:r w:rsidRPr="004E6ED0">
        <w:rPr>
          <w:rFonts w:ascii="Arial" w:hAnsi="Arial" w:cs="Arial"/>
          <w:sz w:val="20"/>
          <w:szCs w:val="20"/>
        </w:rPr>
        <w:t>8,00</w:t>
      </w:r>
      <w:r w:rsidRPr="004E6ED0">
        <w:rPr>
          <w:rFonts w:ascii="Arial" w:hAnsi="Arial" w:cs="Arial"/>
          <w:sz w:val="20"/>
          <w:szCs w:val="20"/>
          <w:vertAlign w:val="superscript"/>
        </w:rPr>
        <w:t xml:space="preserve">   </w:t>
      </w:r>
      <w:r w:rsidRPr="004E6ED0">
        <w:rPr>
          <w:rFonts w:ascii="Arial" w:hAnsi="Arial" w:cs="Arial"/>
          <w:sz w:val="20"/>
          <w:szCs w:val="20"/>
        </w:rPr>
        <w:t xml:space="preserve">-   9,30   </w:t>
      </w:r>
    </w:p>
    <w:p w:rsidR="00F7456E" w:rsidRPr="004E6ED0" w:rsidRDefault="00F7456E" w:rsidP="00C6294B">
      <w:pPr>
        <w:ind w:left="-11"/>
        <w:jc w:val="both"/>
        <w:rPr>
          <w:rFonts w:ascii="Arial" w:hAnsi="Arial" w:cs="Arial"/>
          <w:sz w:val="20"/>
          <w:szCs w:val="20"/>
        </w:rPr>
      </w:pPr>
    </w:p>
    <w:p w:rsidR="00F7456E" w:rsidRPr="004E6ED0" w:rsidRDefault="00F7456E" w:rsidP="00C6294B">
      <w:pPr>
        <w:ind w:left="-11"/>
        <w:jc w:val="both"/>
        <w:rPr>
          <w:rFonts w:ascii="Arial" w:hAnsi="Arial" w:cs="Arial"/>
          <w:sz w:val="20"/>
          <w:szCs w:val="20"/>
        </w:rPr>
      </w:pPr>
      <w:r w:rsidRPr="004E6ED0">
        <w:rPr>
          <w:rFonts w:ascii="Arial" w:hAnsi="Arial" w:cs="Arial"/>
          <w:sz w:val="20"/>
          <w:szCs w:val="20"/>
        </w:rPr>
        <w:t xml:space="preserve">2. blok </w:t>
      </w:r>
      <w:r>
        <w:rPr>
          <w:rFonts w:ascii="Arial" w:hAnsi="Arial" w:cs="Arial"/>
          <w:sz w:val="20"/>
          <w:szCs w:val="20"/>
        </w:rPr>
        <w:t xml:space="preserve">           </w:t>
      </w:r>
      <w:r w:rsidRPr="004E6ED0">
        <w:rPr>
          <w:rFonts w:ascii="Arial" w:hAnsi="Arial" w:cs="Arial"/>
          <w:sz w:val="20"/>
          <w:szCs w:val="20"/>
        </w:rPr>
        <w:t xml:space="preserve">10,00 – 11,30 </w:t>
      </w:r>
    </w:p>
    <w:p w:rsidR="00F7456E" w:rsidRPr="004E6ED0" w:rsidRDefault="00F7456E" w:rsidP="00C6294B">
      <w:pPr>
        <w:jc w:val="both"/>
        <w:rPr>
          <w:rFonts w:ascii="Arial" w:hAnsi="Arial" w:cs="Arial"/>
          <w:sz w:val="20"/>
          <w:szCs w:val="20"/>
        </w:rPr>
      </w:pPr>
    </w:p>
    <w:p w:rsidR="00F7456E" w:rsidRPr="004E6ED0" w:rsidRDefault="00F7456E" w:rsidP="00C6294B">
      <w:pPr>
        <w:jc w:val="both"/>
        <w:rPr>
          <w:rFonts w:ascii="Arial" w:hAnsi="Arial" w:cs="Arial"/>
          <w:sz w:val="20"/>
          <w:szCs w:val="20"/>
        </w:rPr>
      </w:pPr>
      <w:r w:rsidRPr="004E6ED0">
        <w:rPr>
          <w:rFonts w:ascii="Arial" w:hAnsi="Arial" w:cs="Arial"/>
          <w:sz w:val="20"/>
          <w:szCs w:val="20"/>
        </w:rPr>
        <w:t xml:space="preserve">5. hodina </w:t>
      </w:r>
      <w:r>
        <w:rPr>
          <w:rFonts w:ascii="Arial" w:hAnsi="Arial" w:cs="Arial"/>
          <w:sz w:val="20"/>
          <w:szCs w:val="20"/>
        </w:rPr>
        <w:t xml:space="preserve">       </w:t>
      </w:r>
      <w:r w:rsidRPr="004E6ED0">
        <w:rPr>
          <w:rFonts w:ascii="Arial" w:hAnsi="Arial" w:cs="Arial"/>
          <w:sz w:val="20"/>
          <w:szCs w:val="20"/>
        </w:rPr>
        <w:t>11,35 – 12,20</w:t>
      </w:r>
    </w:p>
    <w:p w:rsidR="00F7456E" w:rsidRPr="004E6ED0" w:rsidRDefault="00F7456E" w:rsidP="00C6294B">
      <w:pPr>
        <w:jc w:val="both"/>
        <w:rPr>
          <w:rFonts w:ascii="Arial" w:hAnsi="Arial" w:cs="Arial"/>
          <w:sz w:val="20"/>
          <w:szCs w:val="20"/>
        </w:rPr>
      </w:pPr>
    </w:p>
    <w:p w:rsidR="00FE7919" w:rsidRDefault="00F7456E" w:rsidP="00C6294B">
      <w:pPr>
        <w:jc w:val="both"/>
        <w:rPr>
          <w:rFonts w:ascii="Arial" w:hAnsi="Arial" w:cs="Arial"/>
          <w:sz w:val="20"/>
          <w:szCs w:val="20"/>
        </w:rPr>
      </w:pPr>
      <w:r w:rsidRPr="004E6ED0">
        <w:rPr>
          <w:rFonts w:ascii="Arial" w:hAnsi="Arial" w:cs="Arial"/>
          <w:sz w:val="20"/>
          <w:szCs w:val="20"/>
        </w:rPr>
        <w:t xml:space="preserve">6. hodina </w:t>
      </w:r>
      <w:r>
        <w:rPr>
          <w:rFonts w:ascii="Arial" w:hAnsi="Arial" w:cs="Arial"/>
          <w:sz w:val="20"/>
          <w:szCs w:val="20"/>
        </w:rPr>
        <w:t xml:space="preserve">       </w:t>
      </w:r>
      <w:r w:rsidRPr="004E6ED0">
        <w:rPr>
          <w:rFonts w:ascii="Arial" w:hAnsi="Arial" w:cs="Arial"/>
          <w:sz w:val="20"/>
          <w:szCs w:val="20"/>
        </w:rPr>
        <w:t xml:space="preserve">12,25 – 13,10     </w:t>
      </w:r>
    </w:p>
    <w:p w:rsidR="00FE7919" w:rsidRDefault="00FE7919" w:rsidP="00C6294B">
      <w:pPr>
        <w:jc w:val="both"/>
        <w:rPr>
          <w:rFonts w:ascii="Arial" w:hAnsi="Arial" w:cs="Arial"/>
          <w:sz w:val="20"/>
          <w:szCs w:val="20"/>
        </w:rPr>
      </w:pPr>
    </w:p>
    <w:p w:rsidR="00F7456E" w:rsidRPr="004E6ED0" w:rsidRDefault="00F7456E" w:rsidP="00C6294B">
      <w:pPr>
        <w:jc w:val="both"/>
        <w:rPr>
          <w:rFonts w:ascii="Arial" w:hAnsi="Arial" w:cs="Arial"/>
          <w:sz w:val="20"/>
          <w:szCs w:val="20"/>
        </w:rPr>
      </w:pPr>
      <w:r w:rsidRPr="004E6ED0">
        <w:rPr>
          <w:rFonts w:ascii="Arial" w:hAnsi="Arial" w:cs="Arial"/>
          <w:sz w:val="20"/>
          <w:szCs w:val="20"/>
        </w:rPr>
        <w:t xml:space="preserve"> </w:t>
      </w:r>
    </w:p>
    <w:p w:rsidR="00FE7919" w:rsidRDefault="00F7456E" w:rsidP="00C6294B">
      <w:pPr>
        <w:ind w:left="-11"/>
        <w:jc w:val="both"/>
        <w:rPr>
          <w:rFonts w:ascii="Arial" w:hAnsi="Arial" w:cs="Arial"/>
          <w:sz w:val="20"/>
          <w:szCs w:val="20"/>
        </w:rPr>
      </w:pPr>
      <w:r w:rsidRPr="004E6ED0">
        <w:rPr>
          <w:rFonts w:ascii="Arial" w:hAnsi="Arial" w:cs="Arial"/>
          <w:sz w:val="20"/>
          <w:szCs w:val="20"/>
        </w:rPr>
        <w:t xml:space="preserve">     </w:t>
      </w:r>
      <w:r w:rsidR="00FE7919">
        <w:rPr>
          <w:rFonts w:ascii="Arial" w:hAnsi="Arial" w:cs="Arial"/>
          <w:sz w:val="20"/>
          <w:szCs w:val="20"/>
        </w:rPr>
        <w:t>Nebo</w:t>
      </w:r>
    </w:p>
    <w:p w:rsidR="00F7456E" w:rsidRDefault="00F7456E" w:rsidP="00C6294B">
      <w:pPr>
        <w:ind w:left="-11"/>
        <w:jc w:val="both"/>
        <w:rPr>
          <w:rFonts w:ascii="Arial" w:hAnsi="Arial" w:cs="Arial"/>
          <w:sz w:val="20"/>
          <w:szCs w:val="20"/>
        </w:rPr>
      </w:pPr>
      <w:r w:rsidRPr="004E6ED0">
        <w:rPr>
          <w:rFonts w:ascii="Arial" w:hAnsi="Arial" w:cs="Arial"/>
          <w:sz w:val="20"/>
          <w:szCs w:val="20"/>
        </w:rPr>
        <w:t xml:space="preserve">                                          </w:t>
      </w:r>
    </w:p>
    <w:p w:rsidR="00FE7919" w:rsidRDefault="00FE7919" w:rsidP="00C6294B">
      <w:pPr>
        <w:ind w:left="-11"/>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 xml:space="preserve">hodina </w:t>
      </w:r>
      <w:r>
        <w:rPr>
          <w:rFonts w:ascii="Arial" w:hAnsi="Arial" w:cs="Arial"/>
          <w:sz w:val="20"/>
          <w:szCs w:val="20"/>
        </w:rPr>
        <w:tab/>
        <w:t>8:00 – 8:45</w:t>
      </w:r>
    </w:p>
    <w:p w:rsidR="00FE7919" w:rsidRDefault="00FE7919" w:rsidP="00C6294B">
      <w:pPr>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 xml:space="preserve">hodina </w:t>
      </w:r>
      <w:r>
        <w:rPr>
          <w:rFonts w:ascii="Arial" w:hAnsi="Arial" w:cs="Arial"/>
          <w:sz w:val="20"/>
          <w:szCs w:val="20"/>
        </w:rPr>
        <w:tab/>
        <w:t>8:55 – 9:40</w:t>
      </w:r>
    </w:p>
    <w:p w:rsidR="00FE7919" w:rsidRDefault="00FE7919" w:rsidP="00C6294B">
      <w:pPr>
        <w:pStyle w:val="Odstavecseseznamem"/>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hodina</w:t>
      </w:r>
      <w:r>
        <w:rPr>
          <w:rFonts w:ascii="Arial" w:hAnsi="Arial" w:cs="Arial"/>
          <w:sz w:val="20"/>
          <w:szCs w:val="20"/>
        </w:rPr>
        <w:tab/>
        <w:t>10:00 – 10:45</w:t>
      </w:r>
    </w:p>
    <w:p w:rsidR="00FE7919" w:rsidRDefault="00FE7919" w:rsidP="00C6294B">
      <w:pPr>
        <w:pStyle w:val="Odstavecseseznamem"/>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 xml:space="preserve">hodina </w:t>
      </w:r>
      <w:r>
        <w:rPr>
          <w:rFonts w:ascii="Arial" w:hAnsi="Arial" w:cs="Arial"/>
          <w:sz w:val="20"/>
          <w:szCs w:val="20"/>
        </w:rPr>
        <w:tab/>
        <w:t>10:55 – 11:40</w:t>
      </w:r>
    </w:p>
    <w:p w:rsidR="00FE7919" w:rsidRDefault="00FE7919" w:rsidP="00C6294B">
      <w:pPr>
        <w:pStyle w:val="Odstavecseseznamem"/>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hodina</w:t>
      </w:r>
      <w:r>
        <w:rPr>
          <w:rFonts w:ascii="Arial" w:hAnsi="Arial" w:cs="Arial"/>
          <w:sz w:val="20"/>
          <w:szCs w:val="20"/>
        </w:rPr>
        <w:tab/>
        <w:t>11:50 – 12:35</w:t>
      </w:r>
    </w:p>
    <w:p w:rsidR="00FE7919" w:rsidRDefault="00FE7919" w:rsidP="00C6294B">
      <w:pPr>
        <w:pStyle w:val="Odstavecseseznamem"/>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 xml:space="preserve">hodina </w:t>
      </w:r>
      <w:r>
        <w:rPr>
          <w:rFonts w:ascii="Arial" w:hAnsi="Arial" w:cs="Arial"/>
          <w:sz w:val="20"/>
          <w:szCs w:val="20"/>
        </w:rPr>
        <w:tab/>
        <w:t>12:45 – 13:30</w:t>
      </w:r>
    </w:p>
    <w:p w:rsidR="00FE7919" w:rsidRDefault="00FE7919" w:rsidP="00C6294B">
      <w:pPr>
        <w:pStyle w:val="Odstavecseseznamem"/>
        <w:jc w:val="both"/>
        <w:rPr>
          <w:rFonts w:ascii="Arial" w:hAnsi="Arial" w:cs="Arial"/>
          <w:sz w:val="20"/>
          <w:szCs w:val="20"/>
        </w:rPr>
      </w:pPr>
    </w:p>
    <w:p w:rsidR="00FE7919" w:rsidRDefault="00FE7919" w:rsidP="00C6294B">
      <w:pPr>
        <w:numPr>
          <w:ilvl w:val="0"/>
          <w:numId w:val="16"/>
        </w:numPr>
        <w:jc w:val="both"/>
        <w:rPr>
          <w:rFonts w:ascii="Arial" w:hAnsi="Arial" w:cs="Arial"/>
          <w:sz w:val="20"/>
          <w:szCs w:val="20"/>
        </w:rPr>
      </w:pPr>
      <w:r>
        <w:rPr>
          <w:rFonts w:ascii="Arial" w:hAnsi="Arial" w:cs="Arial"/>
          <w:sz w:val="20"/>
          <w:szCs w:val="20"/>
        </w:rPr>
        <w:t>hodina</w:t>
      </w:r>
      <w:r>
        <w:rPr>
          <w:rFonts w:ascii="Arial" w:hAnsi="Arial" w:cs="Arial"/>
          <w:sz w:val="20"/>
          <w:szCs w:val="20"/>
        </w:rPr>
        <w:tab/>
        <w:t>13:40 – 14:25</w:t>
      </w:r>
    </w:p>
    <w:p w:rsidR="00FE7919" w:rsidRDefault="00FE7919" w:rsidP="00C6294B">
      <w:pPr>
        <w:pStyle w:val="Odstavecseseznamem"/>
        <w:jc w:val="both"/>
        <w:rPr>
          <w:rFonts w:ascii="Arial" w:hAnsi="Arial" w:cs="Arial"/>
          <w:sz w:val="20"/>
          <w:szCs w:val="20"/>
        </w:rPr>
      </w:pPr>
    </w:p>
    <w:p w:rsidR="00FE7919" w:rsidRDefault="00FE7919" w:rsidP="00C6294B">
      <w:pPr>
        <w:jc w:val="both"/>
        <w:rPr>
          <w:rFonts w:ascii="Arial" w:hAnsi="Arial" w:cs="Arial"/>
          <w:sz w:val="20"/>
          <w:szCs w:val="20"/>
        </w:rPr>
      </w:pPr>
    </w:p>
    <w:p w:rsidR="00FE7919" w:rsidRPr="004E6ED0" w:rsidRDefault="00FE7919" w:rsidP="00C6294B">
      <w:pPr>
        <w:jc w:val="both"/>
        <w:rPr>
          <w:rFonts w:ascii="Arial" w:hAnsi="Arial" w:cs="Arial"/>
          <w:sz w:val="20"/>
          <w:szCs w:val="20"/>
        </w:rPr>
      </w:pPr>
      <w:r>
        <w:rPr>
          <w:rFonts w:ascii="Arial" w:hAnsi="Arial" w:cs="Arial"/>
          <w:sz w:val="20"/>
          <w:szCs w:val="20"/>
        </w:rPr>
        <w:t>Učitel může hodiny spojovat do bloků a následně upravovat čas přestávky, nicméně vždy transparentně s vědomím zákonných zástupců, protože se tak konec vyučování může časově od standardu lišit.</w:t>
      </w:r>
    </w:p>
    <w:p w:rsidR="00F7456E" w:rsidRPr="004E6ED0" w:rsidRDefault="00F7456E" w:rsidP="00C6294B">
      <w:pPr>
        <w:jc w:val="both"/>
        <w:rPr>
          <w:rFonts w:ascii="Arial" w:hAnsi="Arial" w:cs="Arial"/>
          <w:sz w:val="20"/>
          <w:szCs w:val="20"/>
        </w:rPr>
      </w:pPr>
    </w:p>
    <w:p w:rsidR="005D0AB2" w:rsidRPr="00B60E91" w:rsidRDefault="005D0AB2" w:rsidP="00C6294B">
      <w:pPr>
        <w:jc w:val="both"/>
        <w:rPr>
          <w:rFonts w:ascii="Arial" w:hAnsi="Arial" w:cs="Arial"/>
          <w:sz w:val="20"/>
          <w:szCs w:val="20"/>
        </w:rPr>
      </w:pPr>
      <w:r w:rsidRPr="00B60E91">
        <w:rPr>
          <w:rFonts w:ascii="Arial" w:hAnsi="Arial" w:cs="Arial"/>
          <w:sz w:val="20"/>
          <w:szCs w:val="20"/>
        </w:rPr>
        <w:t xml:space="preserve">Po skončení vyučování </w:t>
      </w:r>
      <w:r w:rsidR="00C81015" w:rsidRPr="00B60E91">
        <w:rPr>
          <w:rFonts w:ascii="Arial" w:hAnsi="Arial" w:cs="Arial"/>
          <w:sz w:val="20"/>
          <w:szCs w:val="20"/>
        </w:rPr>
        <w:t xml:space="preserve">se žák zdržuje v šatně po dobu </w:t>
      </w:r>
      <w:r w:rsidRPr="00B60E91">
        <w:rPr>
          <w:rFonts w:ascii="Arial" w:hAnsi="Arial" w:cs="Arial"/>
          <w:sz w:val="20"/>
          <w:szCs w:val="20"/>
        </w:rPr>
        <w:t>nezbytně nutnou, přezuje se, oblékne a odchází z budovy.</w:t>
      </w:r>
    </w:p>
    <w:p w:rsidR="005D0AB2" w:rsidRPr="00B60E91" w:rsidRDefault="005D0AB2" w:rsidP="00C6294B">
      <w:pPr>
        <w:jc w:val="both"/>
        <w:rPr>
          <w:rFonts w:ascii="Arial" w:hAnsi="Arial" w:cs="Arial"/>
          <w:sz w:val="20"/>
          <w:szCs w:val="20"/>
        </w:rPr>
      </w:pPr>
    </w:p>
    <w:p w:rsidR="005D0AB2" w:rsidRPr="00B60E91" w:rsidRDefault="005D0AB2" w:rsidP="00C6294B">
      <w:pPr>
        <w:jc w:val="both"/>
        <w:rPr>
          <w:rFonts w:ascii="Arial" w:hAnsi="Arial" w:cs="Arial"/>
          <w:sz w:val="20"/>
          <w:szCs w:val="20"/>
        </w:rPr>
      </w:pPr>
      <w:r w:rsidRPr="00B60E91">
        <w:rPr>
          <w:rFonts w:ascii="Arial" w:hAnsi="Arial" w:cs="Arial"/>
          <w:sz w:val="20"/>
          <w:szCs w:val="20"/>
        </w:rPr>
        <w:t xml:space="preserve">Služba dbá na </w:t>
      </w:r>
      <w:r w:rsidR="00C81015" w:rsidRPr="00B60E91">
        <w:rPr>
          <w:rFonts w:ascii="Arial" w:hAnsi="Arial" w:cs="Arial"/>
          <w:sz w:val="20"/>
          <w:szCs w:val="20"/>
        </w:rPr>
        <w:t xml:space="preserve">čistotu a pořádek, odpovídá za </w:t>
      </w:r>
      <w:r w:rsidRPr="00B60E91">
        <w:rPr>
          <w:rFonts w:ascii="Arial" w:hAnsi="Arial" w:cs="Arial"/>
          <w:sz w:val="20"/>
          <w:szCs w:val="20"/>
        </w:rPr>
        <w:t>čistě umytou a utřenou tabuli v průběhu vyučování.</w:t>
      </w:r>
    </w:p>
    <w:p w:rsidR="005D0AB2" w:rsidRPr="00B60E91" w:rsidRDefault="005D0AB2" w:rsidP="00C6294B">
      <w:pPr>
        <w:jc w:val="both"/>
        <w:rPr>
          <w:rFonts w:ascii="Arial" w:hAnsi="Arial" w:cs="Arial"/>
          <w:sz w:val="20"/>
          <w:szCs w:val="20"/>
        </w:rPr>
      </w:pPr>
    </w:p>
    <w:p w:rsidR="00B60E91" w:rsidRDefault="005D0AB2" w:rsidP="00C6294B">
      <w:pPr>
        <w:jc w:val="both"/>
        <w:rPr>
          <w:rFonts w:ascii="Arial" w:hAnsi="Arial" w:cs="Arial"/>
          <w:sz w:val="20"/>
          <w:szCs w:val="20"/>
        </w:rPr>
      </w:pPr>
      <w:r w:rsidRPr="00B60E91">
        <w:rPr>
          <w:rFonts w:ascii="Arial" w:hAnsi="Arial" w:cs="Arial"/>
          <w:sz w:val="20"/>
          <w:szCs w:val="20"/>
        </w:rPr>
        <w:t>Do kabinetů</w:t>
      </w:r>
      <w:r w:rsidR="00C81015" w:rsidRPr="00B60E91">
        <w:rPr>
          <w:rFonts w:ascii="Arial" w:hAnsi="Arial" w:cs="Arial"/>
          <w:sz w:val="20"/>
          <w:szCs w:val="20"/>
        </w:rPr>
        <w:t xml:space="preserve"> vstupují jen pověření žáci za </w:t>
      </w:r>
      <w:r w:rsidRPr="00B60E91">
        <w:rPr>
          <w:rFonts w:ascii="Arial" w:hAnsi="Arial" w:cs="Arial"/>
          <w:sz w:val="20"/>
          <w:szCs w:val="20"/>
        </w:rPr>
        <w:t>přítomnosti učitele, do sb</w:t>
      </w:r>
      <w:r w:rsidR="00C81015" w:rsidRPr="00B60E91">
        <w:rPr>
          <w:rFonts w:ascii="Arial" w:hAnsi="Arial" w:cs="Arial"/>
          <w:sz w:val="20"/>
          <w:szCs w:val="20"/>
        </w:rPr>
        <w:t>orovny, ředitelny a kanceláře j</w:t>
      </w:r>
      <w:r w:rsidRPr="00B60E91">
        <w:rPr>
          <w:rFonts w:ascii="Arial" w:hAnsi="Arial" w:cs="Arial"/>
          <w:sz w:val="20"/>
          <w:szCs w:val="20"/>
        </w:rPr>
        <w:t>en tehdy, jsou-li k tomu vyzváni.</w:t>
      </w:r>
    </w:p>
    <w:p w:rsidR="00B60E91" w:rsidRDefault="00B60E91" w:rsidP="00C6294B">
      <w:pPr>
        <w:jc w:val="both"/>
        <w:rPr>
          <w:rFonts w:ascii="Arial" w:hAnsi="Arial" w:cs="Arial"/>
          <w:sz w:val="20"/>
          <w:szCs w:val="20"/>
        </w:rPr>
      </w:pPr>
    </w:p>
    <w:p w:rsidR="005D0AB2" w:rsidRDefault="005D0AB2" w:rsidP="00C6294B">
      <w:pPr>
        <w:jc w:val="both"/>
        <w:rPr>
          <w:rFonts w:ascii="Arial" w:hAnsi="Arial" w:cs="Arial"/>
          <w:sz w:val="20"/>
          <w:szCs w:val="20"/>
        </w:rPr>
      </w:pPr>
      <w:r w:rsidRPr="004E6ED0">
        <w:rPr>
          <w:rFonts w:ascii="Arial" w:hAnsi="Arial" w:cs="Arial"/>
          <w:sz w:val="20"/>
          <w:szCs w:val="20"/>
        </w:rPr>
        <w:t>Žáci nenosí do školy n</w:t>
      </w:r>
      <w:r w:rsidR="00C81015">
        <w:rPr>
          <w:rFonts w:ascii="Arial" w:hAnsi="Arial" w:cs="Arial"/>
          <w:sz w:val="20"/>
          <w:szCs w:val="20"/>
        </w:rPr>
        <w:t xml:space="preserve">epotřebné či drahé věci, neboť </w:t>
      </w:r>
      <w:r w:rsidRPr="004E6ED0">
        <w:rPr>
          <w:rFonts w:ascii="Arial" w:hAnsi="Arial" w:cs="Arial"/>
          <w:sz w:val="20"/>
          <w:szCs w:val="20"/>
        </w:rPr>
        <w:t>škola za jejich ztrátu či poškození nenese odpovědnost.</w:t>
      </w:r>
    </w:p>
    <w:p w:rsidR="00F96790" w:rsidRDefault="00F96790" w:rsidP="00C6294B">
      <w:pPr>
        <w:jc w:val="both"/>
        <w:rPr>
          <w:rFonts w:ascii="Arial" w:hAnsi="Arial" w:cs="Arial"/>
          <w:sz w:val="20"/>
          <w:szCs w:val="20"/>
        </w:rPr>
      </w:pPr>
    </w:p>
    <w:p w:rsidR="00F96790" w:rsidRDefault="00F96790" w:rsidP="00F96790">
      <w:pPr>
        <w:rPr>
          <w:color w:val="FF0000"/>
        </w:rPr>
      </w:pPr>
      <w:r>
        <w:rPr>
          <w:color w:val="FF0000"/>
        </w:rPr>
        <w:t>Na začátku 1. vyučovací hodiny odevzdají žáci a studenti vypnutý mobil vyučujícímu, který mobil uschová do konce vyučování do uzamykatelné skříňky. Po ukončení vyučování vydá mobil zpět žákům.</w:t>
      </w:r>
      <w:r w:rsidR="00155232">
        <w:t xml:space="preserve"> </w:t>
      </w:r>
      <w:r>
        <w:rPr>
          <w:color w:val="FF0000"/>
        </w:rPr>
        <w:t>Výjimkou je jejich používání v nezbytném rozsahu ze zdravotních důvodů.</w:t>
      </w:r>
    </w:p>
    <w:p w:rsidR="00F96790" w:rsidRPr="004E6ED0" w:rsidRDefault="00F96790" w:rsidP="00C6294B">
      <w:pPr>
        <w:jc w:val="both"/>
        <w:rPr>
          <w:rFonts w:ascii="Arial" w:hAnsi="Arial" w:cs="Arial"/>
          <w:sz w:val="20"/>
          <w:szCs w:val="20"/>
        </w:rPr>
      </w:pPr>
    </w:p>
    <w:p w:rsidR="005D0AB2" w:rsidRPr="004E6ED0" w:rsidRDefault="005D0AB2" w:rsidP="00C6294B">
      <w:pPr>
        <w:jc w:val="both"/>
        <w:rPr>
          <w:rFonts w:ascii="Arial" w:hAnsi="Arial" w:cs="Arial"/>
          <w:sz w:val="20"/>
          <w:szCs w:val="20"/>
        </w:rPr>
      </w:pPr>
    </w:p>
    <w:p w:rsidR="005D0AB2" w:rsidRDefault="005D0AB2" w:rsidP="00C6294B">
      <w:pPr>
        <w:jc w:val="both"/>
        <w:rPr>
          <w:rFonts w:ascii="Arial" w:hAnsi="Arial" w:cs="Arial"/>
          <w:sz w:val="20"/>
          <w:szCs w:val="20"/>
        </w:rPr>
      </w:pPr>
      <w:r w:rsidRPr="004E6ED0">
        <w:rPr>
          <w:rFonts w:ascii="Arial" w:hAnsi="Arial" w:cs="Arial"/>
          <w:sz w:val="20"/>
          <w:szCs w:val="20"/>
        </w:rPr>
        <w:t>V odborných učebnách ž</w:t>
      </w:r>
      <w:r w:rsidR="00C81015">
        <w:rPr>
          <w:rFonts w:ascii="Arial" w:hAnsi="Arial" w:cs="Arial"/>
          <w:sz w:val="20"/>
          <w:szCs w:val="20"/>
        </w:rPr>
        <w:t>áci dodržují bezpečnostní</w:t>
      </w:r>
      <w:r w:rsidR="00C6294B">
        <w:rPr>
          <w:rFonts w:ascii="Arial" w:hAnsi="Arial" w:cs="Arial"/>
          <w:sz w:val="20"/>
          <w:szCs w:val="20"/>
        </w:rPr>
        <w:t>/vnitřní</w:t>
      </w:r>
      <w:r w:rsidR="00C81015">
        <w:rPr>
          <w:rFonts w:ascii="Arial" w:hAnsi="Arial" w:cs="Arial"/>
          <w:sz w:val="20"/>
          <w:szCs w:val="20"/>
        </w:rPr>
        <w:t xml:space="preserve"> řády </w:t>
      </w:r>
      <w:r w:rsidRPr="004E6ED0">
        <w:rPr>
          <w:rFonts w:ascii="Arial" w:hAnsi="Arial" w:cs="Arial"/>
          <w:sz w:val="20"/>
          <w:szCs w:val="20"/>
        </w:rPr>
        <w:t>těchto učeben</w:t>
      </w:r>
      <w:r w:rsidR="00C6294B">
        <w:rPr>
          <w:rFonts w:ascii="Arial" w:hAnsi="Arial" w:cs="Arial"/>
          <w:sz w:val="20"/>
          <w:szCs w:val="20"/>
        </w:rPr>
        <w:t>, se kterými byli prokazatelně seznámeni.</w:t>
      </w:r>
    </w:p>
    <w:p w:rsidR="00C6294B" w:rsidRPr="004E6ED0" w:rsidRDefault="00C6294B" w:rsidP="00C6294B">
      <w:pPr>
        <w:jc w:val="both"/>
        <w:rPr>
          <w:rFonts w:ascii="Arial" w:hAnsi="Arial" w:cs="Arial"/>
          <w:sz w:val="20"/>
          <w:szCs w:val="20"/>
        </w:rPr>
      </w:pPr>
    </w:p>
    <w:p w:rsidR="005D0AB2" w:rsidRDefault="005D0AB2" w:rsidP="00C6294B">
      <w:pPr>
        <w:jc w:val="both"/>
        <w:rPr>
          <w:rFonts w:ascii="Arial" w:hAnsi="Arial" w:cs="Arial"/>
          <w:sz w:val="20"/>
          <w:szCs w:val="20"/>
        </w:rPr>
      </w:pPr>
      <w:r w:rsidRPr="004E6ED0">
        <w:rPr>
          <w:rFonts w:ascii="Arial" w:hAnsi="Arial" w:cs="Arial"/>
          <w:sz w:val="20"/>
          <w:szCs w:val="20"/>
        </w:rPr>
        <w:t>Nalezené věci se odevzdávají</w:t>
      </w:r>
      <w:r w:rsidR="00FF0CF1">
        <w:rPr>
          <w:rFonts w:ascii="Arial" w:hAnsi="Arial" w:cs="Arial"/>
          <w:sz w:val="20"/>
          <w:szCs w:val="20"/>
        </w:rPr>
        <w:t xml:space="preserve"> vedoucímu odloučeného pracoviště</w:t>
      </w:r>
      <w:r w:rsidR="00C6294B">
        <w:rPr>
          <w:rFonts w:ascii="Arial" w:hAnsi="Arial" w:cs="Arial"/>
          <w:sz w:val="20"/>
          <w:szCs w:val="20"/>
        </w:rPr>
        <w:t xml:space="preserve">, učiteli, </w:t>
      </w:r>
      <w:r w:rsidR="00ED2CB1" w:rsidRPr="004E6ED0">
        <w:rPr>
          <w:rFonts w:ascii="Arial" w:hAnsi="Arial" w:cs="Arial"/>
          <w:sz w:val="20"/>
          <w:szCs w:val="20"/>
        </w:rPr>
        <w:t>p.</w:t>
      </w:r>
      <w:r w:rsidR="00FF0CF1">
        <w:rPr>
          <w:rFonts w:ascii="Arial" w:hAnsi="Arial" w:cs="Arial"/>
          <w:sz w:val="20"/>
          <w:szCs w:val="20"/>
        </w:rPr>
        <w:t xml:space="preserve"> </w:t>
      </w:r>
      <w:r w:rsidR="00FF0CF1" w:rsidRPr="004E6ED0">
        <w:rPr>
          <w:rFonts w:ascii="Arial" w:hAnsi="Arial" w:cs="Arial"/>
          <w:sz w:val="20"/>
          <w:szCs w:val="20"/>
        </w:rPr>
        <w:t>domovníkovi</w:t>
      </w:r>
      <w:r w:rsidR="00FF0CF1">
        <w:rPr>
          <w:rFonts w:ascii="Arial" w:hAnsi="Arial" w:cs="Arial"/>
          <w:sz w:val="20"/>
          <w:szCs w:val="20"/>
        </w:rPr>
        <w:t>, p.</w:t>
      </w:r>
      <w:r w:rsidR="00FF0CF1" w:rsidRPr="004E6ED0">
        <w:rPr>
          <w:rFonts w:ascii="Arial" w:hAnsi="Arial" w:cs="Arial"/>
          <w:sz w:val="20"/>
          <w:szCs w:val="20"/>
        </w:rPr>
        <w:t xml:space="preserve"> hospodářce</w:t>
      </w:r>
      <w:r w:rsidR="00F03785" w:rsidRPr="004E6ED0">
        <w:rPr>
          <w:rFonts w:ascii="Arial" w:hAnsi="Arial" w:cs="Arial"/>
          <w:sz w:val="20"/>
          <w:szCs w:val="20"/>
        </w:rPr>
        <w:t xml:space="preserve">, </w:t>
      </w:r>
      <w:r w:rsidRPr="004E6ED0">
        <w:rPr>
          <w:rFonts w:ascii="Arial" w:hAnsi="Arial" w:cs="Arial"/>
          <w:sz w:val="20"/>
          <w:szCs w:val="20"/>
        </w:rPr>
        <w:t>nebo do ředitelny</w:t>
      </w:r>
      <w:r w:rsidR="00FF0CF1">
        <w:rPr>
          <w:rFonts w:ascii="Arial" w:hAnsi="Arial" w:cs="Arial"/>
          <w:sz w:val="20"/>
          <w:szCs w:val="20"/>
        </w:rPr>
        <w:t>.</w:t>
      </w:r>
    </w:p>
    <w:p w:rsidR="00FF0CF1" w:rsidRPr="004E6ED0" w:rsidRDefault="00FF0CF1" w:rsidP="00C6294B">
      <w:pPr>
        <w:jc w:val="both"/>
        <w:rPr>
          <w:rFonts w:ascii="Arial" w:hAnsi="Arial" w:cs="Arial"/>
          <w:sz w:val="20"/>
          <w:szCs w:val="20"/>
        </w:rPr>
      </w:pPr>
    </w:p>
    <w:p w:rsidR="005D0AB2" w:rsidRPr="004E6ED0" w:rsidRDefault="005D0AB2" w:rsidP="00C6294B">
      <w:pPr>
        <w:jc w:val="both"/>
        <w:rPr>
          <w:rFonts w:ascii="Arial" w:hAnsi="Arial" w:cs="Arial"/>
          <w:sz w:val="20"/>
          <w:szCs w:val="20"/>
        </w:rPr>
      </w:pPr>
      <w:r w:rsidRPr="004E6ED0">
        <w:rPr>
          <w:rFonts w:ascii="Arial" w:hAnsi="Arial" w:cs="Arial"/>
          <w:sz w:val="20"/>
          <w:szCs w:val="20"/>
        </w:rPr>
        <w:t>Žáci nepoužívají h</w:t>
      </w:r>
      <w:r w:rsidR="00C81015">
        <w:rPr>
          <w:rFonts w:ascii="Arial" w:hAnsi="Arial" w:cs="Arial"/>
          <w:sz w:val="20"/>
          <w:szCs w:val="20"/>
        </w:rPr>
        <w:t xml:space="preserve">rubých a vulgárních slov. Jsou </w:t>
      </w:r>
      <w:r w:rsidRPr="004E6ED0">
        <w:rPr>
          <w:rFonts w:ascii="Arial" w:hAnsi="Arial" w:cs="Arial"/>
          <w:sz w:val="20"/>
          <w:szCs w:val="20"/>
        </w:rPr>
        <w:t>ohleduplní k mladším</w:t>
      </w:r>
      <w:r w:rsidR="00ED2CB1" w:rsidRPr="004E6ED0">
        <w:rPr>
          <w:rFonts w:ascii="Arial" w:hAnsi="Arial" w:cs="Arial"/>
          <w:sz w:val="20"/>
          <w:szCs w:val="20"/>
        </w:rPr>
        <w:t xml:space="preserve"> a slabším spolužákům, zvláště </w:t>
      </w:r>
      <w:r w:rsidRPr="004E6ED0">
        <w:rPr>
          <w:rFonts w:ascii="Arial" w:hAnsi="Arial" w:cs="Arial"/>
          <w:sz w:val="20"/>
          <w:szCs w:val="20"/>
        </w:rPr>
        <w:t>dbají, aby neohrozili jejich zdraví, případně životy.</w:t>
      </w:r>
    </w:p>
    <w:p w:rsidR="005D0AB2" w:rsidRPr="004E6ED0" w:rsidRDefault="005D0AB2" w:rsidP="00C6294B">
      <w:pPr>
        <w:jc w:val="both"/>
        <w:rPr>
          <w:rFonts w:ascii="Arial" w:hAnsi="Arial" w:cs="Arial"/>
          <w:sz w:val="20"/>
          <w:szCs w:val="20"/>
        </w:rPr>
      </w:pPr>
    </w:p>
    <w:p w:rsidR="005D0AB2" w:rsidRPr="004E6ED0" w:rsidRDefault="005D0AB2" w:rsidP="00E205AF">
      <w:pPr>
        <w:jc w:val="both"/>
        <w:rPr>
          <w:rFonts w:ascii="Arial" w:hAnsi="Arial" w:cs="Arial"/>
          <w:sz w:val="20"/>
          <w:szCs w:val="20"/>
        </w:rPr>
      </w:pPr>
      <w:r w:rsidRPr="004E6ED0">
        <w:rPr>
          <w:rFonts w:ascii="Arial" w:hAnsi="Arial" w:cs="Arial"/>
          <w:sz w:val="20"/>
          <w:szCs w:val="20"/>
        </w:rPr>
        <w:t>Žáci zachovávají čistotu a pořádek i v okolí školy a v areálu škol</w:t>
      </w:r>
      <w:r w:rsidR="00C81015">
        <w:rPr>
          <w:rFonts w:ascii="Arial" w:hAnsi="Arial" w:cs="Arial"/>
          <w:sz w:val="20"/>
          <w:szCs w:val="20"/>
        </w:rPr>
        <w:t xml:space="preserve">ního hřiště. Mimo školu se žák </w:t>
      </w:r>
      <w:r w:rsidRPr="004E6ED0">
        <w:rPr>
          <w:rFonts w:ascii="Arial" w:hAnsi="Arial" w:cs="Arial"/>
          <w:sz w:val="20"/>
          <w:szCs w:val="20"/>
        </w:rPr>
        <w:t>chová v souladu s prav</w:t>
      </w:r>
      <w:r w:rsidR="00C81015">
        <w:rPr>
          <w:rFonts w:ascii="Arial" w:hAnsi="Arial" w:cs="Arial"/>
          <w:sz w:val="20"/>
          <w:szCs w:val="20"/>
        </w:rPr>
        <w:t xml:space="preserve">idly slušného chování tak, aby </w:t>
      </w:r>
      <w:r w:rsidRPr="004E6ED0">
        <w:rPr>
          <w:rFonts w:ascii="Arial" w:hAnsi="Arial" w:cs="Arial"/>
          <w:sz w:val="20"/>
          <w:szCs w:val="20"/>
        </w:rPr>
        <w:t>nepoškozoval pověst školy.</w:t>
      </w:r>
    </w:p>
    <w:p w:rsidR="005D0AB2" w:rsidRPr="004E6ED0" w:rsidRDefault="005D0AB2" w:rsidP="00E205AF">
      <w:pPr>
        <w:jc w:val="both"/>
        <w:rPr>
          <w:rFonts w:ascii="Arial" w:hAnsi="Arial" w:cs="Arial"/>
          <w:sz w:val="20"/>
          <w:szCs w:val="20"/>
        </w:rPr>
      </w:pPr>
    </w:p>
    <w:p w:rsidR="00C81015" w:rsidRDefault="005D0AB2" w:rsidP="00E205AF">
      <w:pPr>
        <w:jc w:val="both"/>
        <w:rPr>
          <w:rFonts w:ascii="Arial" w:hAnsi="Arial" w:cs="Arial"/>
          <w:sz w:val="20"/>
          <w:szCs w:val="20"/>
        </w:rPr>
      </w:pPr>
      <w:r w:rsidRPr="004E6ED0">
        <w:rPr>
          <w:rFonts w:ascii="Arial" w:hAnsi="Arial" w:cs="Arial"/>
          <w:sz w:val="20"/>
          <w:szCs w:val="20"/>
        </w:rPr>
        <w:t>Žáci jsou povin</w:t>
      </w:r>
      <w:r w:rsidR="00C81015">
        <w:rPr>
          <w:rFonts w:ascii="Arial" w:hAnsi="Arial" w:cs="Arial"/>
          <w:sz w:val="20"/>
          <w:szCs w:val="20"/>
        </w:rPr>
        <w:t xml:space="preserve">ni chovat se ukázněně, dbát na </w:t>
      </w:r>
      <w:r w:rsidRPr="004E6ED0">
        <w:rPr>
          <w:rFonts w:ascii="Arial" w:hAnsi="Arial" w:cs="Arial"/>
          <w:sz w:val="20"/>
          <w:szCs w:val="20"/>
        </w:rPr>
        <w:t>pořádek ve všech pro</w:t>
      </w:r>
      <w:r w:rsidR="00C81015">
        <w:rPr>
          <w:rFonts w:ascii="Arial" w:hAnsi="Arial" w:cs="Arial"/>
          <w:sz w:val="20"/>
          <w:szCs w:val="20"/>
        </w:rPr>
        <w:t xml:space="preserve">storách školy, vzorně se starat </w:t>
      </w:r>
    </w:p>
    <w:p w:rsidR="00C6294B" w:rsidRDefault="0067554F" w:rsidP="00E205AF">
      <w:pPr>
        <w:jc w:val="both"/>
        <w:rPr>
          <w:rFonts w:ascii="Arial" w:hAnsi="Arial" w:cs="Arial"/>
          <w:sz w:val="20"/>
          <w:szCs w:val="20"/>
        </w:rPr>
      </w:pPr>
      <w:r>
        <w:rPr>
          <w:rFonts w:ascii="Arial" w:hAnsi="Arial" w:cs="Arial"/>
          <w:sz w:val="20"/>
          <w:szCs w:val="20"/>
        </w:rPr>
        <w:t xml:space="preserve">o </w:t>
      </w:r>
      <w:r w:rsidR="005D0AB2" w:rsidRPr="004E6ED0">
        <w:rPr>
          <w:rFonts w:ascii="Arial" w:hAnsi="Arial" w:cs="Arial"/>
          <w:sz w:val="20"/>
          <w:szCs w:val="20"/>
        </w:rPr>
        <w:t>učebnice a školní potřeby</w:t>
      </w:r>
      <w:r>
        <w:rPr>
          <w:rFonts w:ascii="Arial" w:hAnsi="Arial" w:cs="Arial"/>
          <w:sz w:val="20"/>
          <w:szCs w:val="20"/>
        </w:rPr>
        <w:t xml:space="preserve">, jejich poškození nebo ztrátu </w:t>
      </w:r>
      <w:r w:rsidR="005D0AB2" w:rsidRPr="004E6ED0">
        <w:rPr>
          <w:rFonts w:ascii="Arial" w:hAnsi="Arial" w:cs="Arial"/>
          <w:sz w:val="20"/>
          <w:szCs w:val="20"/>
        </w:rPr>
        <w:t>hlásí vyučujícímu.</w:t>
      </w:r>
    </w:p>
    <w:p w:rsidR="005D0AB2" w:rsidRPr="004E6ED0" w:rsidRDefault="005D0AB2" w:rsidP="00E205AF">
      <w:pPr>
        <w:jc w:val="both"/>
        <w:rPr>
          <w:rFonts w:ascii="Arial" w:hAnsi="Arial" w:cs="Arial"/>
          <w:bCs/>
          <w:sz w:val="20"/>
          <w:szCs w:val="20"/>
          <w:u w:val="single"/>
        </w:rPr>
      </w:pPr>
      <w:r w:rsidRPr="004E6ED0">
        <w:rPr>
          <w:rFonts w:ascii="Arial" w:hAnsi="Arial" w:cs="Arial"/>
          <w:bCs/>
          <w:sz w:val="20"/>
          <w:szCs w:val="20"/>
        </w:rPr>
        <w:t>Při ztrátě věcí musí žák ztrátu věci ihned oznámit učiteli (na pozdější oznámení nemůže být brán zřetel)</w:t>
      </w:r>
      <w:r w:rsidR="00F07B03" w:rsidRPr="004E6ED0">
        <w:rPr>
          <w:rFonts w:ascii="Arial" w:hAnsi="Arial" w:cs="Arial"/>
          <w:bCs/>
          <w:sz w:val="20"/>
          <w:szCs w:val="20"/>
        </w:rPr>
        <w:t>.</w:t>
      </w:r>
      <w:r w:rsidRPr="004E6ED0">
        <w:rPr>
          <w:rFonts w:ascii="Arial" w:hAnsi="Arial" w:cs="Arial"/>
          <w:bCs/>
          <w:sz w:val="20"/>
          <w:szCs w:val="20"/>
          <w:u w:val="single"/>
        </w:rPr>
        <w:t xml:space="preserve"> </w:t>
      </w:r>
    </w:p>
    <w:p w:rsidR="005D0AB2" w:rsidRDefault="005D0AB2" w:rsidP="00E205AF">
      <w:pPr>
        <w:jc w:val="both"/>
        <w:rPr>
          <w:rFonts w:ascii="Arial" w:hAnsi="Arial" w:cs="Arial"/>
          <w:bCs/>
          <w:sz w:val="20"/>
          <w:szCs w:val="20"/>
        </w:rPr>
      </w:pPr>
    </w:p>
    <w:p w:rsidR="00E808A0" w:rsidRDefault="00E808A0" w:rsidP="00E205AF">
      <w:pPr>
        <w:jc w:val="both"/>
        <w:rPr>
          <w:rFonts w:ascii="Arial" w:hAnsi="Arial" w:cs="Arial"/>
          <w:bCs/>
          <w:sz w:val="20"/>
          <w:szCs w:val="20"/>
        </w:rPr>
      </w:pPr>
    </w:p>
    <w:p w:rsidR="005D0AB2" w:rsidRPr="00987D30" w:rsidRDefault="005D0AB2" w:rsidP="00E205AF">
      <w:pPr>
        <w:jc w:val="both"/>
        <w:rPr>
          <w:rFonts w:ascii="Arial" w:hAnsi="Arial" w:cs="Arial"/>
          <w:b/>
          <w:bCs/>
          <w:sz w:val="20"/>
          <w:szCs w:val="20"/>
        </w:rPr>
      </w:pPr>
    </w:p>
    <w:p w:rsidR="00A55ABF" w:rsidRDefault="006B36EB" w:rsidP="00E205AF">
      <w:pPr>
        <w:jc w:val="both"/>
        <w:rPr>
          <w:rFonts w:ascii="Arial" w:hAnsi="Arial" w:cs="Arial"/>
          <w:b/>
          <w:sz w:val="20"/>
          <w:szCs w:val="20"/>
        </w:rPr>
      </w:pPr>
      <w:r w:rsidRPr="00987D30">
        <w:rPr>
          <w:rFonts w:ascii="Arial" w:hAnsi="Arial" w:cs="Arial"/>
          <w:b/>
          <w:sz w:val="20"/>
          <w:szCs w:val="20"/>
        </w:rPr>
        <w:t>2.3 U Nemocnice 1,</w:t>
      </w:r>
      <w:r w:rsidR="00835961">
        <w:rPr>
          <w:rFonts w:ascii="Arial" w:hAnsi="Arial" w:cs="Arial"/>
          <w:b/>
          <w:sz w:val="20"/>
          <w:szCs w:val="20"/>
        </w:rPr>
        <w:t xml:space="preserve"> Děčín II </w:t>
      </w:r>
      <w:r w:rsidR="00987D30" w:rsidRPr="00987D30">
        <w:rPr>
          <w:rFonts w:ascii="Arial" w:hAnsi="Arial" w:cs="Arial"/>
          <w:b/>
          <w:sz w:val="20"/>
          <w:szCs w:val="20"/>
        </w:rPr>
        <w:t xml:space="preserve"> </w:t>
      </w:r>
    </w:p>
    <w:p w:rsidR="006B36EB" w:rsidRPr="00987D30" w:rsidRDefault="00987D30" w:rsidP="00E205AF">
      <w:pPr>
        <w:jc w:val="both"/>
        <w:rPr>
          <w:rFonts w:ascii="Arial" w:hAnsi="Arial" w:cs="Arial"/>
          <w:b/>
          <w:sz w:val="20"/>
          <w:szCs w:val="20"/>
        </w:rPr>
      </w:pPr>
      <w:r w:rsidRPr="00987D30">
        <w:rPr>
          <w:rFonts w:ascii="Arial" w:hAnsi="Arial" w:cs="Arial"/>
          <w:b/>
          <w:sz w:val="20"/>
          <w:szCs w:val="20"/>
        </w:rPr>
        <w:t>ZŠ při zdravotnickém zařízení</w:t>
      </w:r>
    </w:p>
    <w:p w:rsidR="00C6294B" w:rsidRDefault="00396480" w:rsidP="00E205AF">
      <w:pPr>
        <w:spacing w:before="120" w:after="240"/>
        <w:jc w:val="both"/>
        <w:rPr>
          <w:rFonts w:ascii="Arial" w:hAnsi="Arial" w:cs="Arial"/>
          <w:iCs/>
          <w:sz w:val="20"/>
          <w:szCs w:val="20"/>
        </w:rPr>
      </w:pPr>
      <w:r w:rsidRPr="00F917B4">
        <w:rPr>
          <w:rFonts w:ascii="Arial" w:hAnsi="Arial" w:cs="Arial"/>
          <w:sz w:val="20"/>
          <w:szCs w:val="20"/>
        </w:rPr>
        <w:t xml:space="preserve">Rozsah a organizace výuky žáka je určována ředitelem školy po dohodě s ošetřujícím lékařem a konkrétním vyučujícím, </w:t>
      </w:r>
      <w:r w:rsidRPr="00F917B4">
        <w:rPr>
          <w:rFonts w:ascii="Arial" w:hAnsi="Arial" w:cs="Arial"/>
          <w:iCs/>
          <w:sz w:val="20"/>
          <w:szCs w:val="20"/>
        </w:rPr>
        <w:t xml:space="preserve">doba vyučování se stanoví se zřetelem k léčebnému režimu. </w:t>
      </w:r>
    </w:p>
    <w:p w:rsidR="00987D30" w:rsidRDefault="00987D30" w:rsidP="00E205AF">
      <w:pPr>
        <w:spacing w:before="120" w:after="240"/>
        <w:jc w:val="both"/>
        <w:rPr>
          <w:rFonts w:ascii="Arial" w:hAnsi="Arial" w:cs="Arial"/>
          <w:sz w:val="20"/>
          <w:szCs w:val="20"/>
        </w:rPr>
      </w:pPr>
      <w:r w:rsidRPr="00987D30">
        <w:rPr>
          <w:rFonts w:ascii="Arial" w:hAnsi="Arial" w:cs="Arial"/>
          <w:sz w:val="20"/>
          <w:szCs w:val="20"/>
        </w:rPr>
        <w:t>Provoz ZŠ při zdravotnickém zařízení upravuje Příloha č. 1</w:t>
      </w:r>
      <w:r>
        <w:rPr>
          <w:rFonts w:ascii="Arial" w:hAnsi="Arial" w:cs="Arial"/>
          <w:sz w:val="20"/>
          <w:szCs w:val="20"/>
        </w:rPr>
        <w:t xml:space="preserve"> – Školní řád ZŠ při zdravotnickém zařízení.</w:t>
      </w:r>
    </w:p>
    <w:p w:rsidR="00A55ABF" w:rsidRDefault="00A55ABF" w:rsidP="00E205AF">
      <w:pPr>
        <w:jc w:val="both"/>
        <w:rPr>
          <w:rFonts w:ascii="Arial" w:hAnsi="Arial" w:cs="Arial"/>
          <w:b/>
          <w:sz w:val="20"/>
          <w:szCs w:val="20"/>
        </w:rPr>
      </w:pPr>
      <w:r>
        <w:rPr>
          <w:rFonts w:ascii="Arial" w:hAnsi="Arial" w:cs="Arial"/>
          <w:b/>
          <w:sz w:val="20"/>
          <w:szCs w:val="20"/>
        </w:rPr>
        <w:t>M</w:t>
      </w:r>
      <w:r w:rsidRPr="00987D30">
        <w:rPr>
          <w:rFonts w:ascii="Arial" w:hAnsi="Arial" w:cs="Arial"/>
          <w:b/>
          <w:sz w:val="20"/>
          <w:szCs w:val="20"/>
        </w:rPr>
        <w:t>Š při zdravotnickém zařízení</w:t>
      </w:r>
    </w:p>
    <w:p w:rsidR="00A55ABF" w:rsidRPr="00A55ABF" w:rsidRDefault="00A55ABF" w:rsidP="00E205AF">
      <w:pPr>
        <w:jc w:val="both"/>
        <w:rPr>
          <w:rFonts w:ascii="Arial" w:hAnsi="Arial" w:cs="Arial"/>
          <w:sz w:val="20"/>
          <w:szCs w:val="20"/>
        </w:rPr>
      </w:pPr>
      <w:r w:rsidRPr="00A55ABF">
        <w:rPr>
          <w:rFonts w:ascii="Arial" w:hAnsi="Arial" w:cs="Arial"/>
          <w:sz w:val="20"/>
          <w:szCs w:val="20"/>
        </w:rPr>
        <w:t>MŠ při nemocnici poskytuje speciální edukační péči dětem, hospitalizovaným na dětském oddělení v Děčíně. Škola doplňuje komplexnost</w:t>
      </w:r>
      <w:r>
        <w:rPr>
          <w:rFonts w:ascii="Arial" w:hAnsi="Arial" w:cs="Arial"/>
          <w:sz w:val="20"/>
          <w:szCs w:val="20"/>
        </w:rPr>
        <w:t xml:space="preserve"> péče o nemocné děti, poskytuje</w:t>
      </w:r>
      <w:r w:rsidRPr="00A55ABF">
        <w:rPr>
          <w:rFonts w:ascii="Arial" w:hAnsi="Arial" w:cs="Arial"/>
          <w:sz w:val="20"/>
          <w:szCs w:val="20"/>
        </w:rPr>
        <w:t xml:space="preserve"> výchovu a vzdělání, které přizpůsobuje zdravotnímu a psychickému stavu dítěte.</w:t>
      </w:r>
    </w:p>
    <w:p w:rsidR="00C6294B" w:rsidRDefault="00987D30" w:rsidP="00E205AF">
      <w:pPr>
        <w:spacing w:before="240" w:after="240"/>
        <w:jc w:val="both"/>
        <w:rPr>
          <w:rFonts w:ascii="Arial" w:hAnsi="Arial" w:cs="Arial"/>
          <w:b/>
          <w:bCs/>
          <w:sz w:val="20"/>
          <w:szCs w:val="20"/>
        </w:rPr>
      </w:pPr>
      <w:r>
        <w:rPr>
          <w:rFonts w:ascii="Arial" w:hAnsi="Arial" w:cs="Arial"/>
          <w:sz w:val="20"/>
          <w:szCs w:val="20"/>
        </w:rPr>
        <w:t>Provoz MŠ</w:t>
      </w:r>
      <w:r w:rsidRPr="00987D30">
        <w:rPr>
          <w:rFonts w:ascii="Arial" w:hAnsi="Arial" w:cs="Arial"/>
          <w:sz w:val="20"/>
          <w:szCs w:val="20"/>
        </w:rPr>
        <w:t xml:space="preserve"> při zdravotnické</w:t>
      </w:r>
      <w:r>
        <w:rPr>
          <w:rFonts w:ascii="Arial" w:hAnsi="Arial" w:cs="Arial"/>
          <w:sz w:val="20"/>
          <w:szCs w:val="20"/>
        </w:rPr>
        <w:t>m zařízení upravuje Příloha č. 2 – Školní řád MŠ při zdravotnickém zařízení.</w:t>
      </w:r>
    </w:p>
    <w:p w:rsidR="00C6294B" w:rsidRDefault="007C0DA0" w:rsidP="00E205AF">
      <w:pPr>
        <w:spacing w:before="240" w:after="240"/>
        <w:jc w:val="both"/>
        <w:rPr>
          <w:rFonts w:ascii="Arial" w:hAnsi="Arial" w:cs="Arial"/>
          <w:b/>
          <w:bCs/>
          <w:sz w:val="20"/>
          <w:szCs w:val="20"/>
        </w:rPr>
      </w:pPr>
      <w:r w:rsidRPr="004E6ED0">
        <w:rPr>
          <w:rFonts w:ascii="Arial" w:hAnsi="Arial" w:cs="Arial"/>
          <w:b/>
          <w:bCs/>
          <w:sz w:val="20"/>
          <w:szCs w:val="20"/>
        </w:rPr>
        <w:t xml:space="preserve">2.4 </w:t>
      </w:r>
      <w:r>
        <w:rPr>
          <w:rFonts w:ascii="Arial" w:hAnsi="Arial" w:cs="Arial"/>
          <w:b/>
          <w:bCs/>
          <w:sz w:val="20"/>
          <w:szCs w:val="20"/>
        </w:rPr>
        <w:t>Školní</w:t>
      </w:r>
      <w:r w:rsidR="005B67E6">
        <w:rPr>
          <w:rFonts w:ascii="Arial" w:hAnsi="Arial" w:cs="Arial"/>
          <w:b/>
          <w:bCs/>
          <w:sz w:val="20"/>
          <w:szCs w:val="20"/>
        </w:rPr>
        <w:t xml:space="preserve"> družina </w:t>
      </w:r>
    </w:p>
    <w:p w:rsidR="005D0AB2" w:rsidRPr="004E6ED0" w:rsidRDefault="005D0AB2" w:rsidP="00E205AF">
      <w:pPr>
        <w:spacing w:before="240" w:after="240"/>
        <w:jc w:val="both"/>
        <w:rPr>
          <w:rFonts w:ascii="Arial" w:hAnsi="Arial" w:cs="Arial"/>
          <w:sz w:val="20"/>
          <w:szCs w:val="20"/>
        </w:rPr>
      </w:pPr>
      <w:r w:rsidRPr="004E6ED0">
        <w:rPr>
          <w:rFonts w:ascii="Arial" w:hAnsi="Arial" w:cs="Arial"/>
          <w:sz w:val="20"/>
          <w:szCs w:val="20"/>
        </w:rPr>
        <w:t>O přijímání žáků do ŠD rozhoduje ředitel školy.</w:t>
      </w:r>
    </w:p>
    <w:p w:rsidR="005D0AB2" w:rsidRPr="004E6ED0" w:rsidRDefault="005D0AB2" w:rsidP="00E205AF">
      <w:pPr>
        <w:jc w:val="both"/>
        <w:rPr>
          <w:rFonts w:ascii="Arial" w:hAnsi="Arial" w:cs="Arial"/>
          <w:sz w:val="20"/>
          <w:szCs w:val="20"/>
        </w:rPr>
      </w:pPr>
      <w:r w:rsidRPr="004E6ED0">
        <w:rPr>
          <w:rFonts w:ascii="Arial" w:hAnsi="Arial" w:cs="Arial"/>
          <w:sz w:val="20"/>
          <w:szCs w:val="20"/>
        </w:rPr>
        <w:t xml:space="preserve">Provoz ŠD </w:t>
      </w:r>
      <w:r w:rsidR="00A55ABF">
        <w:rPr>
          <w:rFonts w:ascii="Arial" w:hAnsi="Arial" w:cs="Arial"/>
          <w:sz w:val="20"/>
          <w:szCs w:val="20"/>
        </w:rPr>
        <w:t>upravuje Příloha č. 3 - Vnitřní</w:t>
      </w:r>
      <w:r w:rsidR="007C0DA0">
        <w:rPr>
          <w:rFonts w:ascii="Arial" w:hAnsi="Arial" w:cs="Arial"/>
          <w:sz w:val="20"/>
          <w:szCs w:val="20"/>
        </w:rPr>
        <w:t xml:space="preserve"> řád</w:t>
      </w:r>
      <w:r w:rsidR="005B67E6">
        <w:rPr>
          <w:rFonts w:ascii="Arial" w:hAnsi="Arial" w:cs="Arial"/>
          <w:sz w:val="20"/>
          <w:szCs w:val="20"/>
        </w:rPr>
        <w:t xml:space="preserve"> ŠD</w:t>
      </w:r>
      <w:r w:rsidRPr="004E6ED0">
        <w:rPr>
          <w:rFonts w:ascii="Arial" w:hAnsi="Arial" w:cs="Arial"/>
          <w:sz w:val="20"/>
          <w:szCs w:val="20"/>
        </w:rPr>
        <w:t>.</w:t>
      </w:r>
    </w:p>
    <w:p w:rsidR="006B36EB" w:rsidRPr="004E6ED0" w:rsidRDefault="006B36EB" w:rsidP="00E205AF">
      <w:pPr>
        <w:rPr>
          <w:rFonts w:ascii="Arial" w:hAnsi="Arial" w:cs="Arial"/>
          <w:sz w:val="20"/>
          <w:szCs w:val="20"/>
        </w:rPr>
      </w:pPr>
    </w:p>
    <w:p w:rsidR="005D0AB2" w:rsidRPr="004E6ED0" w:rsidRDefault="005D0AB2" w:rsidP="00E205AF">
      <w:pPr>
        <w:rPr>
          <w:rFonts w:ascii="Arial" w:hAnsi="Arial" w:cs="Arial"/>
          <w:sz w:val="20"/>
          <w:szCs w:val="20"/>
        </w:rPr>
      </w:pPr>
    </w:p>
    <w:p w:rsidR="005D0AB2" w:rsidRPr="004E6ED0" w:rsidRDefault="00C13686" w:rsidP="00E205AF">
      <w:pPr>
        <w:pStyle w:val="Zkladntext"/>
        <w:rPr>
          <w:rFonts w:ascii="Arial" w:hAnsi="Arial" w:cs="Arial"/>
          <w:sz w:val="20"/>
          <w:szCs w:val="20"/>
        </w:rPr>
      </w:pPr>
      <w:r w:rsidRPr="004E6ED0">
        <w:rPr>
          <w:rFonts w:ascii="Arial" w:hAnsi="Arial" w:cs="Arial"/>
          <w:sz w:val="20"/>
          <w:szCs w:val="20"/>
        </w:rPr>
        <w:t xml:space="preserve">3. </w:t>
      </w:r>
      <w:r w:rsidR="005D0AB2" w:rsidRPr="004E6ED0">
        <w:rPr>
          <w:rFonts w:ascii="Arial" w:hAnsi="Arial" w:cs="Arial"/>
          <w:sz w:val="20"/>
          <w:szCs w:val="20"/>
        </w:rPr>
        <w:t>Podmínky zajištění bezpečnosti a ochrany zdraví žáků a jejich ochrany před sociálně patologickými jevy a před projevy diskriminace, nepřátelství nebo násilí</w:t>
      </w:r>
      <w:r w:rsidR="0006540D" w:rsidRPr="004E6ED0">
        <w:rPr>
          <w:rFonts w:ascii="Arial" w:hAnsi="Arial" w:cs="Arial"/>
          <w:sz w:val="20"/>
          <w:szCs w:val="20"/>
        </w:rPr>
        <w:t>.</w:t>
      </w:r>
    </w:p>
    <w:p w:rsidR="005D0AB2" w:rsidRPr="00BB64DA" w:rsidRDefault="005D0AB2" w:rsidP="00E205AF">
      <w:pPr>
        <w:rPr>
          <w:rFonts w:ascii="Arial" w:hAnsi="Arial" w:cs="Arial"/>
          <w:b/>
          <w:bCs/>
          <w:sz w:val="20"/>
          <w:szCs w:val="20"/>
        </w:rPr>
      </w:pPr>
      <w:r w:rsidRPr="00BB64DA">
        <w:rPr>
          <w:rFonts w:ascii="Arial" w:hAnsi="Arial" w:cs="Arial"/>
          <w:b/>
          <w:bCs/>
          <w:sz w:val="20"/>
          <w:szCs w:val="20"/>
        </w:rPr>
        <w:t>3.1 Bezpečnost a ochrana zdraví žáků</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Žáci jsou povinni přezouvat se, dbát na hygienu zvlášť před jídlem a po použití WC.</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Žáci se chovají při pobytu ve škole a na akcích organizovaných školou tak, aby neohrozili zdraví svoje ani svých spolužáků či jiných osob.</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Žáci chodí slušně a čistě oblečeni a upraveni.</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Žákům je zakázáno manipulovat s elektrickými spotřebiči, vypínači a elektrickým vedením bez dozoru učitele.</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w:t>
      </w:r>
      <w:r w:rsidR="00F07B03" w:rsidRPr="00BB64DA">
        <w:rPr>
          <w:rFonts w:ascii="Arial" w:hAnsi="Arial" w:cs="Arial"/>
          <w:sz w:val="20"/>
          <w:szCs w:val="20"/>
        </w:rPr>
        <w:t> </w:t>
      </w:r>
      <w:r w:rsidRPr="00BB64DA">
        <w:rPr>
          <w:rFonts w:ascii="Arial" w:hAnsi="Arial" w:cs="Arial"/>
          <w:sz w:val="20"/>
          <w:szCs w:val="20"/>
        </w:rPr>
        <w:t>přírodě</w:t>
      </w:r>
      <w:r w:rsidR="00F07B03" w:rsidRPr="00BB64DA">
        <w:rPr>
          <w:rFonts w:ascii="Arial" w:hAnsi="Arial" w:cs="Arial"/>
          <w:sz w:val="20"/>
          <w:szCs w:val="20"/>
        </w:rPr>
        <w:t>,</w:t>
      </w:r>
      <w:r w:rsidR="001A188B" w:rsidRPr="00BB64DA">
        <w:rPr>
          <w:rFonts w:ascii="Arial" w:hAnsi="Arial" w:cs="Arial"/>
          <w:sz w:val="20"/>
          <w:szCs w:val="20"/>
        </w:rPr>
        <w:t xml:space="preserve"> </w:t>
      </w:r>
      <w:r w:rsidR="00F07B03" w:rsidRPr="00BB64DA">
        <w:rPr>
          <w:rFonts w:ascii="Arial" w:hAnsi="Arial" w:cs="Arial"/>
          <w:sz w:val="20"/>
          <w:szCs w:val="20"/>
        </w:rPr>
        <w:t>ozdravné</w:t>
      </w:r>
      <w:r w:rsidR="00F07B03" w:rsidRPr="00BB64DA">
        <w:rPr>
          <w:rFonts w:ascii="Arial" w:hAnsi="Arial" w:cs="Arial"/>
          <w:sz w:val="20"/>
          <w:szCs w:val="20"/>
          <w:u w:val="single"/>
        </w:rPr>
        <w:t xml:space="preserve"> </w:t>
      </w:r>
      <w:r w:rsidR="00F07B03" w:rsidRPr="00BB64DA">
        <w:rPr>
          <w:rFonts w:ascii="Arial" w:hAnsi="Arial" w:cs="Arial"/>
          <w:sz w:val="20"/>
          <w:szCs w:val="20"/>
        </w:rPr>
        <w:t>výjezdy</w:t>
      </w:r>
      <w:r w:rsidRPr="00BB64DA">
        <w:rPr>
          <w:rFonts w:ascii="Arial" w:hAnsi="Arial" w:cs="Arial"/>
          <w:sz w:val="20"/>
          <w:szCs w:val="20"/>
        </w:rPr>
        <w:t xml:space="preserve"> apod. platí zvláštní bezpečnostní předpisy, se kterými jsou žáci předem seznámeni. Při pobytu v ubytovacích zařízeních se žáci podřizují</w:t>
      </w:r>
      <w:r w:rsidR="0038304A" w:rsidRPr="00BB64DA">
        <w:rPr>
          <w:rFonts w:ascii="Arial" w:hAnsi="Arial" w:cs="Arial"/>
          <w:sz w:val="20"/>
          <w:szCs w:val="20"/>
        </w:rPr>
        <w:t xml:space="preserve"> vnitřnímu řádu tohoto zařízení </w:t>
      </w:r>
      <w:r w:rsidRPr="00BB64DA">
        <w:rPr>
          <w:rFonts w:ascii="Arial" w:hAnsi="Arial" w:cs="Arial"/>
          <w:sz w:val="20"/>
          <w:szCs w:val="20"/>
        </w:rPr>
        <w:t>a dbají všech pokynů pracovníků tohoto zařízení.</w:t>
      </w:r>
    </w:p>
    <w:p w:rsidR="005D0AB2" w:rsidRPr="00BB64DA" w:rsidRDefault="005D0AB2" w:rsidP="00E205AF">
      <w:pPr>
        <w:rPr>
          <w:rFonts w:ascii="Arial" w:hAnsi="Arial" w:cs="Arial"/>
          <w:sz w:val="20"/>
          <w:szCs w:val="20"/>
        </w:rPr>
      </w:pPr>
    </w:p>
    <w:p w:rsidR="005D0AB2" w:rsidRDefault="0038304A" w:rsidP="00E205AF">
      <w:pPr>
        <w:rPr>
          <w:rFonts w:ascii="Arial" w:hAnsi="Arial" w:cs="Arial"/>
          <w:sz w:val="20"/>
          <w:szCs w:val="20"/>
        </w:rPr>
      </w:pPr>
      <w:r w:rsidRPr="00BB64DA">
        <w:rPr>
          <w:rFonts w:ascii="Arial" w:hAnsi="Arial" w:cs="Arial"/>
          <w:sz w:val="20"/>
          <w:szCs w:val="20"/>
        </w:rPr>
        <w:t xml:space="preserve">Při výuce </w:t>
      </w:r>
      <w:r w:rsidR="005D0AB2" w:rsidRPr="00BB64DA">
        <w:rPr>
          <w:rFonts w:ascii="Arial" w:hAnsi="Arial" w:cs="Arial"/>
          <w:sz w:val="20"/>
          <w:szCs w:val="20"/>
        </w:rPr>
        <w:t xml:space="preserve">v odborných učebnách, na pozemcích atd., zachovávají žáci specifické bezpečnostní předpisy pro tyto učebny, dané vnitřním řádem odborné učebny. Vyučující daného předmětu jsou </w:t>
      </w:r>
      <w:r w:rsidR="005D0AB2" w:rsidRPr="00BB64DA">
        <w:rPr>
          <w:rFonts w:ascii="Arial" w:hAnsi="Arial" w:cs="Arial"/>
          <w:sz w:val="20"/>
          <w:szCs w:val="20"/>
        </w:rPr>
        <w:lastRenderedPageBreak/>
        <w:t xml:space="preserve">povinni s nimi </w:t>
      </w:r>
      <w:r w:rsidR="00C6294B">
        <w:rPr>
          <w:rFonts w:ascii="Arial" w:hAnsi="Arial" w:cs="Arial"/>
          <w:sz w:val="20"/>
          <w:szCs w:val="20"/>
        </w:rPr>
        <w:t xml:space="preserve">prokazatelně </w:t>
      </w:r>
      <w:r w:rsidR="005D0AB2" w:rsidRPr="00BB64DA">
        <w:rPr>
          <w:rFonts w:ascii="Arial" w:hAnsi="Arial" w:cs="Arial"/>
          <w:sz w:val="20"/>
          <w:szCs w:val="20"/>
        </w:rPr>
        <w:t>seznámit žáky při první vyučovací hodině školního roku a dodatečně poučit žáky, kteří při první hodině chyběli. O poučení žáků provede učitel záznam do třídní knihy</w:t>
      </w:r>
    </w:p>
    <w:p w:rsidR="008F683C" w:rsidRPr="00BB64DA" w:rsidRDefault="008F683C" w:rsidP="00E205AF">
      <w:pPr>
        <w:rPr>
          <w:rFonts w:ascii="Arial" w:hAnsi="Arial" w:cs="Arial"/>
          <w:sz w:val="20"/>
          <w:szCs w:val="20"/>
        </w:rPr>
      </w:pPr>
    </w:p>
    <w:p w:rsidR="005D0AB2" w:rsidRPr="00BB64DA" w:rsidRDefault="005D0AB2" w:rsidP="00E205AF">
      <w:pPr>
        <w:rPr>
          <w:rFonts w:ascii="Arial" w:hAnsi="Arial" w:cs="Arial"/>
          <w:sz w:val="20"/>
          <w:szCs w:val="20"/>
        </w:rPr>
      </w:pPr>
      <w:r w:rsidRPr="00BB64DA">
        <w:rPr>
          <w:rFonts w:ascii="Arial" w:hAnsi="Arial" w:cs="Arial"/>
          <w:sz w:val="20"/>
          <w:szCs w:val="20"/>
        </w:rPr>
        <w:t>Poučení na počátku školní</w:t>
      </w:r>
      <w:r w:rsidR="00361B9B" w:rsidRPr="00BB64DA">
        <w:rPr>
          <w:rFonts w:ascii="Arial" w:hAnsi="Arial" w:cs="Arial"/>
          <w:sz w:val="20"/>
          <w:szCs w:val="20"/>
        </w:rPr>
        <w:t xml:space="preserve">ho roku provádí třídní učitel, </w:t>
      </w:r>
      <w:r w:rsidRPr="00BB64DA">
        <w:rPr>
          <w:rFonts w:ascii="Arial" w:hAnsi="Arial" w:cs="Arial"/>
          <w:sz w:val="20"/>
          <w:szCs w:val="20"/>
        </w:rPr>
        <w:t>který žáky seznámí zejména:</w:t>
      </w:r>
    </w:p>
    <w:p w:rsidR="005D0AB2" w:rsidRPr="00BB64DA" w:rsidRDefault="005D0AB2" w:rsidP="00E205AF">
      <w:pPr>
        <w:rPr>
          <w:rFonts w:ascii="Arial" w:hAnsi="Arial" w:cs="Arial"/>
          <w:sz w:val="20"/>
          <w:szCs w:val="20"/>
        </w:rPr>
      </w:pPr>
      <w:r w:rsidRPr="00BB64DA">
        <w:rPr>
          <w:rFonts w:ascii="Arial" w:hAnsi="Arial" w:cs="Arial"/>
          <w:sz w:val="20"/>
          <w:szCs w:val="20"/>
        </w:rPr>
        <w:t xml:space="preserve">a) se školním řádem,  </w:t>
      </w:r>
    </w:p>
    <w:p w:rsidR="005D0AB2" w:rsidRPr="00BB64DA" w:rsidRDefault="005D0AB2" w:rsidP="00E205AF">
      <w:pPr>
        <w:rPr>
          <w:rFonts w:ascii="Arial" w:hAnsi="Arial" w:cs="Arial"/>
          <w:sz w:val="20"/>
          <w:szCs w:val="20"/>
        </w:rPr>
      </w:pPr>
      <w:r w:rsidRPr="00BB64DA">
        <w:rPr>
          <w:rFonts w:ascii="Arial" w:hAnsi="Arial" w:cs="Arial"/>
          <w:sz w:val="20"/>
          <w:szCs w:val="20"/>
        </w:rPr>
        <w:t xml:space="preserve">b) se zásadami bezpečného </w:t>
      </w:r>
      <w:r w:rsidR="00361B9B" w:rsidRPr="00BB64DA">
        <w:rPr>
          <w:rFonts w:ascii="Arial" w:hAnsi="Arial" w:cs="Arial"/>
          <w:sz w:val="20"/>
          <w:szCs w:val="20"/>
        </w:rPr>
        <w:t xml:space="preserve">chování ve třídě, na chodbách, </w:t>
      </w:r>
      <w:r w:rsidRPr="00BB64DA">
        <w:rPr>
          <w:rFonts w:ascii="Arial" w:hAnsi="Arial" w:cs="Arial"/>
          <w:sz w:val="20"/>
          <w:szCs w:val="20"/>
        </w:rPr>
        <w:t>schodištích, v šatnách, p</w:t>
      </w:r>
      <w:r w:rsidR="00361B9B" w:rsidRPr="00BB64DA">
        <w:rPr>
          <w:rFonts w:ascii="Arial" w:hAnsi="Arial" w:cs="Arial"/>
          <w:sz w:val="20"/>
          <w:szCs w:val="20"/>
        </w:rPr>
        <w:t xml:space="preserve">ři odchodu ze školy a příchodu </w:t>
      </w:r>
      <w:r w:rsidRPr="00BB64DA">
        <w:rPr>
          <w:rFonts w:ascii="Arial" w:hAnsi="Arial" w:cs="Arial"/>
          <w:sz w:val="20"/>
          <w:szCs w:val="20"/>
        </w:rPr>
        <w:t>do školy a na veřejných komunikacích,</w:t>
      </w:r>
    </w:p>
    <w:p w:rsidR="005D0AB2" w:rsidRPr="00BB64DA" w:rsidRDefault="005D0AB2" w:rsidP="00E205AF">
      <w:pPr>
        <w:rPr>
          <w:rFonts w:ascii="Arial" w:hAnsi="Arial" w:cs="Arial"/>
          <w:sz w:val="20"/>
          <w:szCs w:val="20"/>
        </w:rPr>
      </w:pPr>
      <w:r w:rsidRPr="00BB64DA">
        <w:rPr>
          <w:rFonts w:ascii="Arial" w:hAnsi="Arial" w:cs="Arial"/>
          <w:sz w:val="20"/>
          <w:szCs w:val="20"/>
        </w:rPr>
        <w:t>c) se zákazem přinášet do</w:t>
      </w:r>
      <w:r w:rsidR="00F07B03" w:rsidRPr="00BB64DA">
        <w:rPr>
          <w:rFonts w:ascii="Arial" w:hAnsi="Arial" w:cs="Arial"/>
          <w:sz w:val="20"/>
          <w:szCs w:val="20"/>
        </w:rPr>
        <w:t xml:space="preserve"> školy věci, které nesouvisejí </w:t>
      </w:r>
      <w:r w:rsidRPr="00BB64DA">
        <w:rPr>
          <w:rFonts w:ascii="Arial" w:hAnsi="Arial" w:cs="Arial"/>
          <w:sz w:val="20"/>
          <w:szCs w:val="20"/>
        </w:rPr>
        <w:t>s</w:t>
      </w:r>
      <w:r w:rsidR="006555CC" w:rsidRPr="00BB64DA">
        <w:rPr>
          <w:rFonts w:ascii="Arial" w:hAnsi="Arial" w:cs="Arial"/>
          <w:sz w:val="20"/>
          <w:szCs w:val="20"/>
        </w:rPr>
        <w:t> </w:t>
      </w:r>
      <w:r w:rsidRPr="00BB64DA">
        <w:rPr>
          <w:rFonts w:ascii="Arial" w:hAnsi="Arial" w:cs="Arial"/>
          <w:sz w:val="20"/>
          <w:szCs w:val="20"/>
        </w:rPr>
        <w:t>vyučováním</w:t>
      </w:r>
      <w:r w:rsidR="006555CC" w:rsidRPr="00BB64DA">
        <w:rPr>
          <w:rFonts w:ascii="Arial" w:hAnsi="Arial" w:cs="Arial"/>
          <w:sz w:val="20"/>
          <w:szCs w:val="20"/>
        </w:rPr>
        <w:t xml:space="preserve"> – zbraně a předměty, které by mohly ohrozit na zdraví samotného žáka a ostatní spolužáky</w:t>
      </w:r>
      <w:r w:rsidRPr="00BB64DA">
        <w:rPr>
          <w:rFonts w:ascii="Arial" w:hAnsi="Arial" w:cs="Arial"/>
          <w:sz w:val="20"/>
          <w:szCs w:val="20"/>
        </w:rPr>
        <w:t>,</w:t>
      </w:r>
    </w:p>
    <w:p w:rsidR="005D0AB2" w:rsidRPr="00BB64DA" w:rsidRDefault="005D0AB2" w:rsidP="00E205AF">
      <w:pPr>
        <w:rPr>
          <w:rFonts w:ascii="Arial" w:hAnsi="Arial" w:cs="Arial"/>
          <w:sz w:val="20"/>
          <w:szCs w:val="20"/>
        </w:rPr>
      </w:pPr>
      <w:r w:rsidRPr="00BB64DA">
        <w:rPr>
          <w:rFonts w:ascii="Arial" w:hAnsi="Arial" w:cs="Arial"/>
          <w:sz w:val="20"/>
          <w:szCs w:val="20"/>
        </w:rPr>
        <w:t xml:space="preserve">d) s postupem při úrazech,  </w:t>
      </w:r>
    </w:p>
    <w:p w:rsidR="005D0AB2" w:rsidRPr="00BB64DA" w:rsidRDefault="005D0AB2" w:rsidP="00E205AF">
      <w:pPr>
        <w:rPr>
          <w:rFonts w:ascii="Arial" w:hAnsi="Arial" w:cs="Arial"/>
          <w:sz w:val="20"/>
          <w:szCs w:val="20"/>
        </w:rPr>
      </w:pPr>
      <w:r w:rsidRPr="00BB64DA">
        <w:rPr>
          <w:rFonts w:ascii="Arial" w:hAnsi="Arial" w:cs="Arial"/>
          <w:sz w:val="20"/>
          <w:szCs w:val="20"/>
        </w:rPr>
        <w:t>e) s nebezpečím vzniku</w:t>
      </w:r>
      <w:r w:rsidR="00361B9B" w:rsidRPr="00BB64DA">
        <w:rPr>
          <w:rFonts w:ascii="Arial" w:hAnsi="Arial" w:cs="Arial"/>
          <w:sz w:val="20"/>
          <w:szCs w:val="20"/>
        </w:rPr>
        <w:t xml:space="preserve"> požáru a s postupem v případě </w:t>
      </w:r>
      <w:r w:rsidRPr="00BB64DA">
        <w:rPr>
          <w:rFonts w:ascii="Arial" w:hAnsi="Arial" w:cs="Arial"/>
          <w:sz w:val="20"/>
          <w:szCs w:val="20"/>
        </w:rPr>
        <w:t>požáru.</w:t>
      </w:r>
    </w:p>
    <w:p w:rsidR="005D0AB2" w:rsidRPr="00BB64DA" w:rsidRDefault="005D0AB2" w:rsidP="00E205AF">
      <w:pPr>
        <w:rPr>
          <w:rFonts w:ascii="Arial" w:hAnsi="Arial" w:cs="Arial"/>
          <w:sz w:val="20"/>
          <w:szCs w:val="20"/>
        </w:rPr>
      </w:pPr>
    </w:p>
    <w:p w:rsidR="005D0AB2" w:rsidRPr="00BB64DA" w:rsidRDefault="005D0AB2" w:rsidP="00E205AF">
      <w:pPr>
        <w:rPr>
          <w:rFonts w:ascii="Arial" w:hAnsi="Arial" w:cs="Arial"/>
          <w:iCs/>
          <w:sz w:val="20"/>
          <w:szCs w:val="20"/>
        </w:rPr>
      </w:pPr>
      <w:r w:rsidRPr="00BB64DA">
        <w:rPr>
          <w:rFonts w:ascii="Arial" w:hAnsi="Arial" w:cs="Arial"/>
          <w:iCs/>
          <w:sz w:val="20"/>
          <w:szCs w:val="20"/>
        </w:rPr>
        <w:t>Poučení na počátku p</w:t>
      </w:r>
      <w:r w:rsidR="00361B9B" w:rsidRPr="00BB64DA">
        <w:rPr>
          <w:rFonts w:ascii="Arial" w:hAnsi="Arial" w:cs="Arial"/>
          <w:iCs/>
          <w:sz w:val="20"/>
          <w:szCs w:val="20"/>
        </w:rPr>
        <w:t xml:space="preserve">rvní vyučovací hodiny přichází </w:t>
      </w:r>
      <w:r w:rsidRPr="00BB64DA">
        <w:rPr>
          <w:rFonts w:ascii="Arial" w:hAnsi="Arial" w:cs="Arial"/>
          <w:iCs/>
          <w:sz w:val="20"/>
          <w:szCs w:val="20"/>
        </w:rPr>
        <w:t>v úvahu pouze u někte</w:t>
      </w:r>
      <w:r w:rsidR="00361B9B" w:rsidRPr="00BB64DA">
        <w:rPr>
          <w:rFonts w:ascii="Arial" w:hAnsi="Arial" w:cs="Arial"/>
          <w:iCs/>
          <w:sz w:val="20"/>
          <w:szCs w:val="20"/>
        </w:rPr>
        <w:t xml:space="preserve">rých předmětů, zejména fyziky, </w:t>
      </w:r>
      <w:r w:rsidRPr="00BB64DA">
        <w:rPr>
          <w:rFonts w:ascii="Arial" w:hAnsi="Arial" w:cs="Arial"/>
          <w:iCs/>
          <w:sz w:val="20"/>
          <w:szCs w:val="20"/>
        </w:rPr>
        <w:t>chemie, tělesné výchovy, p</w:t>
      </w:r>
      <w:r w:rsidR="00361B9B" w:rsidRPr="00BB64DA">
        <w:rPr>
          <w:rFonts w:ascii="Arial" w:hAnsi="Arial" w:cs="Arial"/>
          <w:iCs/>
          <w:sz w:val="20"/>
          <w:szCs w:val="20"/>
        </w:rPr>
        <w:t>r</w:t>
      </w:r>
      <w:r w:rsidR="002C502B">
        <w:rPr>
          <w:rFonts w:ascii="Arial" w:hAnsi="Arial" w:cs="Arial"/>
          <w:iCs/>
          <w:sz w:val="20"/>
          <w:szCs w:val="20"/>
        </w:rPr>
        <w:t xml:space="preserve">acovní výchovy </w:t>
      </w:r>
      <w:r w:rsidR="00361B9B" w:rsidRPr="00BB64DA">
        <w:rPr>
          <w:rFonts w:ascii="Arial" w:hAnsi="Arial" w:cs="Arial"/>
          <w:iCs/>
          <w:sz w:val="20"/>
          <w:szCs w:val="20"/>
        </w:rPr>
        <w:t xml:space="preserve">a podobně, </w:t>
      </w:r>
      <w:r w:rsidRPr="00BB64DA">
        <w:rPr>
          <w:rFonts w:ascii="Arial" w:hAnsi="Arial" w:cs="Arial"/>
          <w:iCs/>
          <w:sz w:val="20"/>
          <w:szCs w:val="20"/>
        </w:rPr>
        <w:t>nebo před výukou v odborných učebnách či na</w:t>
      </w:r>
      <w:r w:rsidR="00361B9B" w:rsidRPr="00BB64DA">
        <w:rPr>
          <w:rFonts w:ascii="Arial" w:hAnsi="Arial" w:cs="Arial"/>
          <w:iCs/>
          <w:sz w:val="20"/>
          <w:szCs w:val="20"/>
        </w:rPr>
        <w:t xml:space="preserve"> školních pozemcích. Vyučující </w:t>
      </w:r>
      <w:r w:rsidRPr="00BB64DA">
        <w:rPr>
          <w:rFonts w:ascii="Arial" w:hAnsi="Arial" w:cs="Arial"/>
          <w:iCs/>
          <w:sz w:val="20"/>
          <w:szCs w:val="20"/>
        </w:rPr>
        <w:t>seznámí žáky s pravidly be</w:t>
      </w:r>
      <w:r w:rsidR="00361B9B" w:rsidRPr="00BB64DA">
        <w:rPr>
          <w:rFonts w:ascii="Arial" w:hAnsi="Arial" w:cs="Arial"/>
          <w:iCs/>
          <w:sz w:val="20"/>
          <w:szCs w:val="20"/>
        </w:rPr>
        <w:t xml:space="preserve">zpečného chování a upozorní je </w:t>
      </w:r>
      <w:r w:rsidRPr="00BB64DA">
        <w:rPr>
          <w:rFonts w:ascii="Arial" w:hAnsi="Arial" w:cs="Arial"/>
          <w:iCs/>
          <w:sz w:val="20"/>
          <w:szCs w:val="20"/>
        </w:rPr>
        <w:t>na možné ohrožení života, zdraví či majetku.</w:t>
      </w:r>
    </w:p>
    <w:p w:rsidR="005D0AB2" w:rsidRPr="00BB64DA" w:rsidRDefault="005D0AB2" w:rsidP="00E205AF">
      <w:pPr>
        <w:rPr>
          <w:rFonts w:ascii="Arial" w:hAnsi="Arial" w:cs="Arial"/>
          <w:iCs/>
          <w:sz w:val="20"/>
          <w:szCs w:val="20"/>
        </w:rPr>
      </w:pPr>
    </w:p>
    <w:p w:rsidR="005D0AB2" w:rsidRPr="00BB64DA" w:rsidRDefault="005D0AB2" w:rsidP="00E205AF">
      <w:pPr>
        <w:rPr>
          <w:rFonts w:ascii="Arial" w:hAnsi="Arial" w:cs="Arial"/>
          <w:iCs/>
          <w:sz w:val="20"/>
          <w:szCs w:val="20"/>
        </w:rPr>
      </w:pPr>
      <w:r w:rsidRPr="00BB64DA">
        <w:rPr>
          <w:rFonts w:ascii="Arial" w:hAnsi="Arial" w:cs="Arial"/>
          <w:iCs/>
          <w:sz w:val="20"/>
          <w:szCs w:val="20"/>
        </w:rPr>
        <w:t>Poučení před činnostmi, které se pro</w:t>
      </w:r>
      <w:r w:rsidR="00361B9B" w:rsidRPr="00BB64DA">
        <w:rPr>
          <w:rFonts w:ascii="Arial" w:hAnsi="Arial" w:cs="Arial"/>
          <w:iCs/>
          <w:sz w:val="20"/>
          <w:szCs w:val="20"/>
        </w:rPr>
        <w:t xml:space="preserve">vádí mimo školní </w:t>
      </w:r>
      <w:r w:rsidRPr="00BB64DA">
        <w:rPr>
          <w:rFonts w:ascii="Arial" w:hAnsi="Arial" w:cs="Arial"/>
          <w:iCs/>
          <w:sz w:val="20"/>
          <w:szCs w:val="20"/>
        </w:rPr>
        <w:t>budovu. (Jde o takové č</w:t>
      </w:r>
      <w:r w:rsidR="00361B9B" w:rsidRPr="00BB64DA">
        <w:rPr>
          <w:rFonts w:ascii="Arial" w:hAnsi="Arial" w:cs="Arial"/>
          <w:iCs/>
          <w:sz w:val="20"/>
          <w:szCs w:val="20"/>
        </w:rPr>
        <w:t xml:space="preserve">innosti, jakými jsou vycházky, </w:t>
      </w:r>
      <w:r w:rsidRPr="00BB64DA">
        <w:rPr>
          <w:rFonts w:ascii="Arial" w:hAnsi="Arial" w:cs="Arial"/>
          <w:iCs/>
          <w:sz w:val="20"/>
          <w:szCs w:val="20"/>
        </w:rPr>
        <w:t xml:space="preserve">výlety, </w:t>
      </w:r>
      <w:r w:rsidRPr="00C6294B">
        <w:rPr>
          <w:rFonts w:ascii="Arial" w:hAnsi="Arial" w:cs="Arial"/>
          <w:iCs/>
          <w:sz w:val="20"/>
          <w:szCs w:val="20"/>
        </w:rPr>
        <w:t>lyžařské výc</w:t>
      </w:r>
      <w:r w:rsidR="00361B9B" w:rsidRPr="00C6294B">
        <w:rPr>
          <w:rFonts w:ascii="Arial" w:hAnsi="Arial" w:cs="Arial"/>
          <w:iCs/>
          <w:sz w:val="20"/>
          <w:szCs w:val="20"/>
        </w:rPr>
        <w:t xml:space="preserve">viky, exkurze, </w:t>
      </w:r>
      <w:r w:rsidRPr="00C6294B">
        <w:rPr>
          <w:rFonts w:ascii="Arial" w:hAnsi="Arial" w:cs="Arial"/>
          <w:iCs/>
          <w:sz w:val="20"/>
          <w:szCs w:val="20"/>
        </w:rPr>
        <w:t>brigády, plavecké</w:t>
      </w:r>
      <w:r w:rsidRPr="00BB64DA">
        <w:rPr>
          <w:rFonts w:ascii="Arial" w:hAnsi="Arial" w:cs="Arial"/>
          <w:iCs/>
          <w:sz w:val="20"/>
          <w:szCs w:val="20"/>
        </w:rPr>
        <w:t xml:space="preserve"> výcviky</w:t>
      </w:r>
      <w:r w:rsidR="001C70C3" w:rsidRPr="00BB64DA">
        <w:rPr>
          <w:rFonts w:ascii="Arial" w:hAnsi="Arial" w:cs="Arial"/>
          <w:iCs/>
          <w:sz w:val="20"/>
          <w:szCs w:val="20"/>
        </w:rPr>
        <w:t xml:space="preserve"> apod</w:t>
      </w:r>
      <w:r w:rsidRPr="00BB64DA">
        <w:rPr>
          <w:rFonts w:ascii="Arial" w:hAnsi="Arial" w:cs="Arial"/>
          <w:iCs/>
          <w:sz w:val="20"/>
          <w:szCs w:val="20"/>
        </w:rPr>
        <w:t>.) Seznámení se všemi</w:t>
      </w:r>
      <w:r w:rsidR="00F07B03" w:rsidRPr="00BB64DA">
        <w:rPr>
          <w:rFonts w:ascii="Arial" w:hAnsi="Arial" w:cs="Arial"/>
          <w:iCs/>
          <w:sz w:val="20"/>
          <w:szCs w:val="20"/>
        </w:rPr>
        <w:t xml:space="preserve"> pravidly </w:t>
      </w:r>
      <w:r w:rsidRPr="00BB64DA">
        <w:rPr>
          <w:rFonts w:ascii="Arial" w:hAnsi="Arial" w:cs="Arial"/>
          <w:iCs/>
          <w:sz w:val="20"/>
          <w:szCs w:val="20"/>
        </w:rPr>
        <w:t>chování, případnými zák</w:t>
      </w:r>
      <w:r w:rsidR="00F07B03" w:rsidRPr="00BB64DA">
        <w:rPr>
          <w:rFonts w:ascii="Arial" w:hAnsi="Arial" w:cs="Arial"/>
          <w:iCs/>
          <w:sz w:val="20"/>
          <w:szCs w:val="20"/>
        </w:rPr>
        <w:t xml:space="preserve">azy apod. a poučení o správném </w:t>
      </w:r>
      <w:r w:rsidRPr="00BB64DA">
        <w:rPr>
          <w:rFonts w:ascii="Arial" w:hAnsi="Arial" w:cs="Arial"/>
          <w:iCs/>
          <w:sz w:val="20"/>
          <w:szCs w:val="20"/>
        </w:rPr>
        <w:t>vybavení žáků provede tř</w:t>
      </w:r>
      <w:r w:rsidR="00F07B03" w:rsidRPr="00BB64DA">
        <w:rPr>
          <w:rFonts w:ascii="Arial" w:hAnsi="Arial" w:cs="Arial"/>
          <w:iCs/>
          <w:sz w:val="20"/>
          <w:szCs w:val="20"/>
        </w:rPr>
        <w:t xml:space="preserve">ídní učitel nebo ten, kdo bude </w:t>
      </w:r>
      <w:r w:rsidRPr="00BB64DA">
        <w:rPr>
          <w:rFonts w:ascii="Arial" w:hAnsi="Arial" w:cs="Arial"/>
          <w:iCs/>
          <w:sz w:val="20"/>
          <w:szCs w:val="20"/>
        </w:rPr>
        <w:t>nad dětmi vykonávat dohled.</w:t>
      </w:r>
    </w:p>
    <w:p w:rsidR="005D0AB2" w:rsidRPr="00BB64DA" w:rsidRDefault="005D0AB2" w:rsidP="00E205AF">
      <w:pPr>
        <w:rPr>
          <w:rFonts w:ascii="Arial" w:hAnsi="Arial" w:cs="Arial"/>
          <w:iCs/>
          <w:sz w:val="20"/>
          <w:szCs w:val="20"/>
        </w:rPr>
      </w:pPr>
    </w:p>
    <w:p w:rsidR="005D0AB2" w:rsidRPr="00BB64DA" w:rsidRDefault="005D0AB2" w:rsidP="00E205AF">
      <w:pPr>
        <w:rPr>
          <w:rFonts w:ascii="Arial" w:hAnsi="Arial" w:cs="Arial"/>
          <w:iCs/>
          <w:sz w:val="20"/>
          <w:szCs w:val="20"/>
        </w:rPr>
      </w:pPr>
      <w:r w:rsidRPr="00BB64DA">
        <w:rPr>
          <w:rFonts w:ascii="Arial" w:hAnsi="Arial" w:cs="Arial"/>
          <w:iCs/>
          <w:sz w:val="20"/>
          <w:szCs w:val="20"/>
        </w:rPr>
        <w:t>Poučení před práz</w:t>
      </w:r>
      <w:r w:rsidR="00361B9B" w:rsidRPr="00BB64DA">
        <w:rPr>
          <w:rFonts w:ascii="Arial" w:hAnsi="Arial" w:cs="Arial"/>
          <w:iCs/>
          <w:sz w:val="20"/>
          <w:szCs w:val="20"/>
        </w:rPr>
        <w:t xml:space="preserve">dninami provádí třídní učitel, </w:t>
      </w:r>
      <w:r w:rsidRPr="00BB64DA">
        <w:rPr>
          <w:rFonts w:ascii="Arial" w:hAnsi="Arial" w:cs="Arial"/>
          <w:iCs/>
          <w:sz w:val="20"/>
          <w:szCs w:val="20"/>
        </w:rPr>
        <w:t>který:</w:t>
      </w:r>
    </w:p>
    <w:p w:rsidR="005D0AB2" w:rsidRPr="00BB64DA" w:rsidRDefault="005D0AB2" w:rsidP="00E205AF">
      <w:pPr>
        <w:rPr>
          <w:rFonts w:ascii="Arial" w:hAnsi="Arial" w:cs="Arial"/>
          <w:iCs/>
          <w:sz w:val="20"/>
          <w:szCs w:val="20"/>
        </w:rPr>
      </w:pPr>
      <w:r w:rsidRPr="00BB64DA">
        <w:rPr>
          <w:rFonts w:ascii="Arial" w:hAnsi="Arial" w:cs="Arial"/>
          <w:iCs/>
          <w:sz w:val="20"/>
          <w:szCs w:val="20"/>
        </w:rPr>
        <w:t>a) varuje žáky před škodlivými vlivy alkoholu, ko</w:t>
      </w:r>
      <w:r w:rsidR="00F07B03" w:rsidRPr="00BB64DA">
        <w:rPr>
          <w:rFonts w:ascii="Arial" w:hAnsi="Arial" w:cs="Arial"/>
          <w:iCs/>
          <w:sz w:val="20"/>
          <w:szCs w:val="20"/>
        </w:rPr>
        <w:t xml:space="preserve">uření, </w:t>
      </w:r>
      <w:r w:rsidRPr="00BB64DA">
        <w:rPr>
          <w:rFonts w:ascii="Arial" w:hAnsi="Arial" w:cs="Arial"/>
          <w:iCs/>
          <w:sz w:val="20"/>
          <w:szCs w:val="20"/>
        </w:rPr>
        <w:t>známostmi s neznámými lidmi apod.</w:t>
      </w:r>
    </w:p>
    <w:p w:rsidR="005D0AB2" w:rsidRPr="00BB64DA" w:rsidRDefault="005D0AB2" w:rsidP="00E205AF">
      <w:pPr>
        <w:rPr>
          <w:rFonts w:ascii="Arial" w:hAnsi="Arial" w:cs="Arial"/>
          <w:iCs/>
          <w:sz w:val="20"/>
          <w:szCs w:val="20"/>
        </w:rPr>
      </w:pPr>
      <w:r w:rsidRPr="00BB64DA">
        <w:rPr>
          <w:rFonts w:ascii="Arial" w:hAnsi="Arial" w:cs="Arial"/>
          <w:iCs/>
          <w:sz w:val="20"/>
          <w:szCs w:val="20"/>
        </w:rPr>
        <w:t>b) upozorní je na možn</w:t>
      </w:r>
      <w:r w:rsidR="00F07B03" w:rsidRPr="00BB64DA">
        <w:rPr>
          <w:rFonts w:ascii="Arial" w:hAnsi="Arial" w:cs="Arial"/>
          <w:iCs/>
          <w:sz w:val="20"/>
          <w:szCs w:val="20"/>
        </w:rPr>
        <w:t xml:space="preserve">é nebezpečí pro život a zdraví </w:t>
      </w:r>
      <w:r w:rsidRPr="00BB64DA">
        <w:rPr>
          <w:rFonts w:ascii="Arial" w:hAnsi="Arial" w:cs="Arial"/>
          <w:iCs/>
          <w:sz w:val="20"/>
          <w:szCs w:val="20"/>
        </w:rPr>
        <w:t>v případě nálezu a m</w:t>
      </w:r>
      <w:r w:rsidR="00F07B03" w:rsidRPr="00BB64DA">
        <w:rPr>
          <w:rFonts w:ascii="Arial" w:hAnsi="Arial" w:cs="Arial"/>
          <w:iCs/>
          <w:sz w:val="20"/>
          <w:szCs w:val="20"/>
        </w:rPr>
        <w:t xml:space="preserve">anipulace s nevybuchlou municí </w:t>
      </w:r>
      <w:r w:rsidRPr="00BB64DA">
        <w:rPr>
          <w:rFonts w:ascii="Arial" w:hAnsi="Arial" w:cs="Arial"/>
          <w:iCs/>
          <w:sz w:val="20"/>
          <w:szCs w:val="20"/>
        </w:rPr>
        <w:t>a poučí je, jak se v takové situaci zachovat,</w:t>
      </w:r>
    </w:p>
    <w:p w:rsidR="005D0AB2" w:rsidRPr="00BB64DA" w:rsidRDefault="005D0AB2" w:rsidP="00E205AF">
      <w:pPr>
        <w:rPr>
          <w:rFonts w:ascii="Arial" w:hAnsi="Arial" w:cs="Arial"/>
          <w:iCs/>
          <w:sz w:val="20"/>
          <w:szCs w:val="20"/>
        </w:rPr>
      </w:pPr>
      <w:r w:rsidRPr="00BB64DA">
        <w:rPr>
          <w:rFonts w:ascii="Arial" w:hAnsi="Arial" w:cs="Arial"/>
          <w:iCs/>
          <w:sz w:val="20"/>
          <w:szCs w:val="20"/>
        </w:rPr>
        <w:t>c)</w:t>
      </w:r>
      <w:r w:rsidR="00F07B03" w:rsidRPr="00BB64DA">
        <w:rPr>
          <w:rFonts w:ascii="Arial" w:hAnsi="Arial" w:cs="Arial"/>
          <w:iCs/>
          <w:sz w:val="20"/>
          <w:szCs w:val="20"/>
        </w:rPr>
        <w:t xml:space="preserve"> </w:t>
      </w:r>
      <w:r w:rsidRPr="00BB64DA">
        <w:rPr>
          <w:rFonts w:ascii="Arial" w:hAnsi="Arial" w:cs="Arial"/>
          <w:iCs/>
          <w:sz w:val="20"/>
          <w:szCs w:val="20"/>
        </w:rPr>
        <w:t xml:space="preserve">informuje o nebezpečí vzniku požáru, o dopravní kázni,  </w:t>
      </w:r>
    </w:p>
    <w:p w:rsidR="005D0AB2" w:rsidRPr="00BB64DA" w:rsidRDefault="005D0AB2" w:rsidP="00E205AF">
      <w:pPr>
        <w:rPr>
          <w:rFonts w:ascii="Arial" w:hAnsi="Arial" w:cs="Arial"/>
          <w:iCs/>
          <w:sz w:val="20"/>
          <w:szCs w:val="20"/>
        </w:rPr>
      </w:pPr>
      <w:r w:rsidRPr="00BB64DA">
        <w:rPr>
          <w:rFonts w:ascii="Arial" w:hAnsi="Arial" w:cs="Arial"/>
          <w:iCs/>
          <w:sz w:val="20"/>
          <w:szCs w:val="20"/>
        </w:rPr>
        <w:t xml:space="preserve">d) varuje před koupáním v místech, která </w:t>
      </w:r>
      <w:r w:rsidR="00C6294B" w:rsidRPr="00BB64DA">
        <w:rPr>
          <w:rFonts w:ascii="Arial" w:hAnsi="Arial" w:cs="Arial"/>
          <w:iCs/>
          <w:sz w:val="20"/>
          <w:szCs w:val="20"/>
        </w:rPr>
        <w:t>neznají</w:t>
      </w:r>
      <w:r w:rsidRPr="00BB64DA">
        <w:rPr>
          <w:rFonts w:ascii="Arial" w:hAnsi="Arial" w:cs="Arial"/>
          <w:iCs/>
          <w:sz w:val="20"/>
          <w:szCs w:val="20"/>
        </w:rPr>
        <w:t xml:space="preserve"> atp.</w:t>
      </w:r>
    </w:p>
    <w:p w:rsidR="005D0AB2" w:rsidRPr="0026049E" w:rsidRDefault="005D0AB2" w:rsidP="00E205AF">
      <w:pPr>
        <w:rPr>
          <w:rFonts w:ascii="Arial" w:hAnsi="Arial" w:cs="Arial"/>
          <w:bCs/>
          <w:iCs/>
          <w:sz w:val="20"/>
          <w:szCs w:val="20"/>
        </w:rPr>
      </w:pPr>
    </w:p>
    <w:p w:rsidR="00A12795" w:rsidRPr="00155232" w:rsidRDefault="00A12795" w:rsidP="00E205AF">
      <w:pPr>
        <w:rPr>
          <w:rFonts w:ascii="Arial" w:hAnsi="Arial" w:cs="Arial"/>
          <w:sz w:val="20"/>
          <w:szCs w:val="20"/>
        </w:rPr>
      </w:pPr>
      <w:r w:rsidRPr="00155232">
        <w:rPr>
          <w:rFonts w:ascii="Arial" w:hAnsi="Arial" w:cs="Arial"/>
          <w:sz w:val="20"/>
          <w:szCs w:val="20"/>
        </w:rPr>
        <w:t xml:space="preserve">Záznam o školním úrazu je zpracován podle vyhláška č. 64/2005 Sb., </w:t>
      </w:r>
      <w:r w:rsidRPr="00155232">
        <w:rPr>
          <w:rFonts w:ascii="Arial" w:hAnsi="Arial" w:cs="Arial"/>
          <w:bCs/>
          <w:sz w:val="20"/>
          <w:szCs w:val="20"/>
        </w:rPr>
        <w:t xml:space="preserve">o evidenci úrazů dětí, žáků a studentů, ve znění vyhlášky </w:t>
      </w:r>
      <w:r w:rsidR="003B2843" w:rsidRPr="00155232">
        <w:rPr>
          <w:rFonts w:ascii="Arial" w:hAnsi="Arial" w:cs="Arial"/>
          <w:sz w:val="20"/>
          <w:szCs w:val="20"/>
        </w:rPr>
        <w:t xml:space="preserve">č. 57/2010 </w:t>
      </w:r>
      <w:proofErr w:type="spellStart"/>
      <w:r w:rsidR="003B2843" w:rsidRPr="00155232">
        <w:rPr>
          <w:rFonts w:ascii="Arial" w:hAnsi="Arial" w:cs="Arial"/>
          <w:sz w:val="20"/>
          <w:szCs w:val="20"/>
        </w:rPr>
        <w:t>Sb</w:t>
      </w:r>
      <w:proofErr w:type="spellEnd"/>
      <w:r w:rsidR="003B2843" w:rsidRPr="00155232">
        <w:rPr>
          <w:rFonts w:ascii="Arial" w:hAnsi="Arial" w:cs="Arial"/>
          <w:sz w:val="20"/>
          <w:szCs w:val="20"/>
        </w:rPr>
        <w:t xml:space="preserve"> ve znění pozdějších předpisů.</w:t>
      </w:r>
    </w:p>
    <w:p w:rsidR="00F96790" w:rsidRPr="00155232" w:rsidRDefault="00F96790" w:rsidP="00E205AF">
      <w:pPr>
        <w:rPr>
          <w:rFonts w:ascii="Arial" w:hAnsi="Arial" w:cs="Arial"/>
          <w:sz w:val="20"/>
          <w:szCs w:val="20"/>
        </w:rPr>
      </w:pPr>
    </w:p>
    <w:p w:rsidR="00F96790" w:rsidRDefault="003B2843" w:rsidP="00F96790">
      <w:pPr>
        <w:rPr>
          <w:rFonts w:ascii="Arial" w:hAnsi="Arial" w:cs="Arial"/>
          <w:b/>
          <w:bCs/>
          <w:color w:val="000000"/>
          <w:sz w:val="20"/>
          <w:szCs w:val="20"/>
        </w:rPr>
      </w:pPr>
      <w:r>
        <w:rPr>
          <w:rFonts w:ascii="Arial" w:hAnsi="Arial" w:cs="Arial"/>
          <w:b/>
          <w:bCs/>
          <w:color w:val="000000"/>
          <w:sz w:val="20"/>
          <w:szCs w:val="20"/>
        </w:rPr>
        <w:t>Kniha úrazů</w:t>
      </w:r>
    </w:p>
    <w:p w:rsidR="003B2843" w:rsidRDefault="003B2843" w:rsidP="00F96790">
      <w:pPr>
        <w:rPr>
          <w:rFonts w:ascii="Arial" w:hAnsi="Arial" w:cs="Arial"/>
          <w:b/>
          <w:bCs/>
          <w:color w:val="000000"/>
          <w:sz w:val="20"/>
          <w:szCs w:val="20"/>
        </w:rPr>
      </w:pPr>
    </w:p>
    <w:p w:rsidR="003B2843" w:rsidRPr="00BB64DA" w:rsidRDefault="003B2843" w:rsidP="003B2843">
      <w:pPr>
        <w:rPr>
          <w:rFonts w:ascii="Arial" w:hAnsi="Arial" w:cs="Arial"/>
          <w:sz w:val="20"/>
          <w:szCs w:val="20"/>
        </w:rPr>
      </w:pPr>
      <w:r w:rsidRPr="00BB64DA">
        <w:rPr>
          <w:rFonts w:ascii="Arial" w:hAnsi="Arial" w:cs="Arial"/>
          <w:sz w:val="20"/>
          <w:szCs w:val="20"/>
        </w:rPr>
        <w:t>1. Kniha úrazů je uložena ve sborovně školy a zodpovídá za ni zdravotník školy.</w:t>
      </w:r>
    </w:p>
    <w:p w:rsidR="003B2843" w:rsidRPr="00BB64DA" w:rsidRDefault="003B2843" w:rsidP="003B2843">
      <w:pPr>
        <w:rPr>
          <w:rFonts w:ascii="Arial" w:hAnsi="Arial" w:cs="Arial"/>
          <w:sz w:val="20"/>
          <w:szCs w:val="20"/>
        </w:rPr>
      </w:pPr>
      <w:r w:rsidRPr="00BB64DA">
        <w:rPr>
          <w:rFonts w:ascii="Arial" w:hAnsi="Arial" w:cs="Arial"/>
          <w:sz w:val="20"/>
          <w:szCs w:val="20"/>
        </w:rPr>
        <w:t>2. Zápis do knihy úrazů provádí</w:t>
      </w:r>
    </w:p>
    <w:p w:rsidR="003B2843" w:rsidRPr="00BB64DA" w:rsidRDefault="003B2843" w:rsidP="003B2843">
      <w:pPr>
        <w:rPr>
          <w:rFonts w:ascii="Arial" w:hAnsi="Arial" w:cs="Arial"/>
          <w:sz w:val="20"/>
          <w:szCs w:val="20"/>
        </w:rPr>
      </w:pPr>
      <w:r w:rsidRPr="00BB64DA">
        <w:rPr>
          <w:rFonts w:ascii="Arial" w:hAnsi="Arial" w:cs="Arial"/>
          <w:sz w:val="20"/>
          <w:szCs w:val="20"/>
        </w:rPr>
        <w:t xml:space="preserve">a) vyučující příslušného předmětu (např. úraz při hodině </w:t>
      </w:r>
      <w:proofErr w:type="spellStart"/>
      <w:r w:rsidRPr="00BB64DA">
        <w:rPr>
          <w:rFonts w:ascii="Arial" w:hAnsi="Arial" w:cs="Arial"/>
          <w:sz w:val="20"/>
          <w:szCs w:val="20"/>
        </w:rPr>
        <w:t>Tv</w:t>
      </w:r>
      <w:proofErr w:type="spellEnd"/>
      <w:r w:rsidRPr="00BB64DA">
        <w:rPr>
          <w:rFonts w:ascii="Arial" w:hAnsi="Arial" w:cs="Arial"/>
          <w:sz w:val="20"/>
          <w:szCs w:val="20"/>
        </w:rPr>
        <w:t>),</w:t>
      </w:r>
    </w:p>
    <w:p w:rsidR="003B2843" w:rsidRPr="00BB64DA" w:rsidRDefault="003B2843" w:rsidP="003B2843">
      <w:pPr>
        <w:rPr>
          <w:rFonts w:ascii="Arial" w:hAnsi="Arial" w:cs="Arial"/>
          <w:sz w:val="20"/>
          <w:szCs w:val="20"/>
        </w:rPr>
      </w:pPr>
      <w:r w:rsidRPr="00BB64DA">
        <w:rPr>
          <w:rFonts w:ascii="Arial" w:hAnsi="Arial" w:cs="Arial"/>
          <w:sz w:val="20"/>
          <w:szCs w:val="20"/>
        </w:rPr>
        <w:t>b) učitel konající dohled (např. o přestávkách),</w:t>
      </w:r>
    </w:p>
    <w:p w:rsidR="003B2843" w:rsidRPr="00BB64DA" w:rsidRDefault="003B2843" w:rsidP="003B2843">
      <w:pPr>
        <w:rPr>
          <w:rFonts w:ascii="Arial" w:hAnsi="Arial" w:cs="Arial"/>
          <w:sz w:val="20"/>
          <w:szCs w:val="20"/>
        </w:rPr>
      </w:pPr>
      <w:r w:rsidRPr="00BB64DA">
        <w:rPr>
          <w:rFonts w:ascii="Arial" w:hAnsi="Arial" w:cs="Arial"/>
          <w:sz w:val="20"/>
          <w:szCs w:val="20"/>
        </w:rPr>
        <w:t>c) vedoucí kurzu (např. při úrazu na lyžařském kurzu),</w:t>
      </w:r>
    </w:p>
    <w:p w:rsidR="003B2843" w:rsidRPr="00BB64DA" w:rsidRDefault="003B2843" w:rsidP="003B2843">
      <w:pPr>
        <w:rPr>
          <w:rFonts w:ascii="Arial" w:hAnsi="Arial" w:cs="Arial"/>
          <w:sz w:val="20"/>
          <w:szCs w:val="20"/>
        </w:rPr>
      </w:pPr>
      <w:r w:rsidRPr="00BB64DA">
        <w:rPr>
          <w:rFonts w:ascii="Arial" w:hAnsi="Arial" w:cs="Arial"/>
          <w:sz w:val="20"/>
          <w:szCs w:val="20"/>
        </w:rPr>
        <w:t>d) třídní učitel (všechny ostatní případy).</w:t>
      </w:r>
    </w:p>
    <w:p w:rsidR="003B2843" w:rsidRPr="00F96790" w:rsidRDefault="003B2843" w:rsidP="00F96790">
      <w:pPr>
        <w:rPr>
          <w:rFonts w:ascii="Arial" w:hAnsi="Arial" w:cs="Arial"/>
          <w:color w:val="000000"/>
          <w:sz w:val="20"/>
          <w:szCs w:val="20"/>
        </w:rPr>
      </w:pPr>
    </w:p>
    <w:p w:rsidR="00F96790" w:rsidRPr="003B2843" w:rsidRDefault="00F96790" w:rsidP="00F96790">
      <w:pPr>
        <w:rPr>
          <w:rFonts w:ascii="Arial" w:hAnsi="Arial" w:cs="Arial"/>
          <w:sz w:val="20"/>
          <w:szCs w:val="20"/>
        </w:rPr>
      </w:pPr>
      <w:r w:rsidRPr="00F96790">
        <w:rPr>
          <w:rFonts w:ascii="Arial" w:hAnsi="Arial" w:cs="Arial"/>
          <w:b/>
          <w:bCs/>
          <w:color w:val="000000"/>
          <w:sz w:val="20"/>
          <w:szCs w:val="20"/>
        </w:rPr>
        <w:t>(</w:t>
      </w:r>
      <w:r w:rsidRPr="00F96790">
        <w:rPr>
          <w:rFonts w:ascii="Arial" w:hAnsi="Arial" w:cs="Arial"/>
          <w:b/>
          <w:bCs/>
          <w:sz w:val="20"/>
          <w:szCs w:val="20"/>
        </w:rPr>
        <w:t>1</w:t>
      </w:r>
      <w:r w:rsidRPr="003B2843">
        <w:rPr>
          <w:rFonts w:ascii="Arial" w:hAnsi="Arial" w:cs="Arial"/>
          <w:bCs/>
          <w:sz w:val="20"/>
          <w:szCs w:val="20"/>
        </w:rPr>
        <w:t>) V knize úrazů se evidují všechny úrazy dětí, žáků a studentů (dále jen „úraz“), ke</w:t>
      </w:r>
    </w:p>
    <w:p w:rsidR="00F96790" w:rsidRPr="003B2843" w:rsidRDefault="00F96790" w:rsidP="00F96790">
      <w:pPr>
        <w:rPr>
          <w:rFonts w:ascii="Arial" w:hAnsi="Arial" w:cs="Arial"/>
          <w:sz w:val="20"/>
          <w:szCs w:val="20"/>
        </w:rPr>
      </w:pPr>
      <w:r w:rsidRPr="003B2843">
        <w:rPr>
          <w:rFonts w:ascii="Arial" w:hAnsi="Arial" w:cs="Arial"/>
          <w:bCs/>
          <w:sz w:val="20"/>
          <w:szCs w:val="20"/>
        </w:rPr>
        <w:t>kterým došlo při činnostech uvedených v § 29 odst. 2 školského zákona, a to nejpozději do</w:t>
      </w:r>
    </w:p>
    <w:p w:rsidR="00F96790" w:rsidRPr="003B2843" w:rsidRDefault="00F96790" w:rsidP="00F96790">
      <w:pPr>
        <w:rPr>
          <w:rFonts w:ascii="Arial" w:hAnsi="Arial" w:cs="Arial"/>
          <w:sz w:val="20"/>
          <w:szCs w:val="20"/>
        </w:rPr>
      </w:pPr>
      <w:r w:rsidRPr="003B2843">
        <w:rPr>
          <w:rFonts w:ascii="Arial" w:hAnsi="Arial" w:cs="Arial"/>
          <w:bCs/>
          <w:sz w:val="20"/>
          <w:szCs w:val="20"/>
        </w:rPr>
        <w:t>konce vyučovacího dne následujícího po dni, kdy škola nebo školské zařízení o úrazu dozví.</w:t>
      </w:r>
    </w:p>
    <w:p w:rsidR="00F96790" w:rsidRPr="003B2843" w:rsidRDefault="00F96790" w:rsidP="00F96790">
      <w:pPr>
        <w:rPr>
          <w:rFonts w:ascii="Arial" w:hAnsi="Arial" w:cs="Arial"/>
          <w:sz w:val="20"/>
          <w:szCs w:val="20"/>
        </w:rPr>
      </w:pPr>
      <w:r w:rsidRPr="003B2843">
        <w:rPr>
          <w:rFonts w:ascii="Arial" w:hAnsi="Arial" w:cs="Arial"/>
          <w:bCs/>
          <w:sz w:val="20"/>
          <w:szCs w:val="20"/>
        </w:rPr>
        <w:t>Pokud lhůta podle věty první uplyne při konání vícedenní akce konané mimo místo, kde</w:t>
      </w:r>
    </w:p>
    <w:p w:rsidR="00F96790" w:rsidRPr="003B2843" w:rsidRDefault="00F96790" w:rsidP="00F96790">
      <w:pPr>
        <w:rPr>
          <w:rFonts w:ascii="Arial" w:hAnsi="Arial" w:cs="Arial"/>
          <w:sz w:val="20"/>
          <w:szCs w:val="20"/>
        </w:rPr>
      </w:pPr>
      <w:r w:rsidRPr="003B2843">
        <w:rPr>
          <w:rFonts w:ascii="Arial" w:hAnsi="Arial" w:cs="Arial"/>
          <w:bCs/>
          <w:sz w:val="20"/>
          <w:szCs w:val="20"/>
        </w:rPr>
        <w:t>se uskutečňuje vzdělávání nebo poskytují školské služby, zapsané v rejstříku škol a</w:t>
      </w:r>
    </w:p>
    <w:p w:rsidR="00F96790" w:rsidRPr="003B2843" w:rsidRDefault="00F96790" w:rsidP="00F96790">
      <w:pPr>
        <w:rPr>
          <w:rFonts w:ascii="Arial" w:hAnsi="Arial" w:cs="Arial"/>
          <w:sz w:val="20"/>
          <w:szCs w:val="20"/>
        </w:rPr>
      </w:pPr>
      <w:r w:rsidRPr="003B2843">
        <w:rPr>
          <w:rFonts w:ascii="Arial" w:hAnsi="Arial" w:cs="Arial"/>
          <w:bCs/>
          <w:sz w:val="20"/>
          <w:szCs w:val="20"/>
        </w:rPr>
        <w:t>školských zařízení, prodlužuje se lhůta do konce vyučovacího dne následujícího po</w:t>
      </w:r>
    </w:p>
    <w:p w:rsidR="00F96790" w:rsidRPr="003B2843" w:rsidRDefault="00F96790" w:rsidP="00F96790">
      <w:pPr>
        <w:rPr>
          <w:rFonts w:ascii="Arial" w:hAnsi="Arial" w:cs="Arial"/>
          <w:sz w:val="20"/>
          <w:szCs w:val="20"/>
        </w:rPr>
      </w:pPr>
      <w:r w:rsidRPr="003B2843">
        <w:rPr>
          <w:rFonts w:ascii="Arial" w:hAnsi="Arial" w:cs="Arial"/>
          <w:bCs/>
          <w:sz w:val="20"/>
          <w:szCs w:val="20"/>
        </w:rPr>
        <w:t>ukončení této akce.</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(2) V knize úrazů se uvede</w:t>
      </w:r>
    </w:p>
    <w:p w:rsidR="00F96790" w:rsidRPr="003B2843" w:rsidRDefault="00F96790" w:rsidP="00F96790">
      <w:pPr>
        <w:rPr>
          <w:rFonts w:ascii="Arial" w:hAnsi="Arial" w:cs="Arial"/>
          <w:sz w:val="20"/>
          <w:szCs w:val="20"/>
        </w:rPr>
      </w:pPr>
      <w:r w:rsidRPr="003B2843">
        <w:rPr>
          <w:rFonts w:ascii="Arial" w:hAnsi="Arial" w:cs="Arial"/>
          <w:bCs/>
          <w:sz w:val="20"/>
          <w:szCs w:val="20"/>
        </w:rPr>
        <w:t>a) pořadové číslo úrazu,</w:t>
      </w:r>
    </w:p>
    <w:p w:rsidR="00F96790" w:rsidRPr="003B2843" w:rsidRDefault="00F96790" w:rsidP="00F96790">
      <w:pPr>
        <w:rPr>
          <w:rFonts w:ascii="Arial" w:hAnsi="Arial" w:cs="Arial"/>
          <w:sz w:val="20"/>
          <w:szCs w:val="20"/>
        </w:rPr>
      </w:pPr>
      <w:r w:rsidRPr="003B2843">
        <w:rPr>
          <w:rFonts w:ascii="Arial" w:hAnsi="Arial" w:cs="Arial"/>
          <w:bCs/>
          <w:sz w:val="20"/>
          <w:szCs w:val="20"/>
        </w:rPr>
        <w:t>b) jméno, popřípadě jména, příjmení a datum narození zraněného,</w:t>
      </w:r>
    </w:p>
    <w:p w:rsidR="00F96790" w:rsidRPr="003B2843" w:rsidRDefault="00F96790" w:rsidP="00F96790">
      <w:pPr>
        <w:rPr>
          <w:rFonts w:ascii="Arial" w:hAnsi="Arial" w:cs="Arial"/>
          <w:sz w:val="20"/>
          <w:szCs w:val="20"/>
        </w:rPr>
      </w:pPr>
      <w:r w:rsidRPr="003B2843">
        <w:rPr>
          <w:rFonts w:ascii="Arial" w:hAnsi="Arial" w:cs="Arial"/>
          <w:bCs/>
          <w:sz w:val="20"/>
          <w:szCs w:val="20"/>
        </w:rPr>
        <w:t>c) popis úrazu,</w:t>
      </w:r>
    </w:p>
    <w:p w:rsidR="00F96790" w:rsidRPr="003B2843" w:rsidRDefault="00F96790" w:rsidP="00F96790">
      <w:pPr>
        <w:rPr>
          <w:rFonts w:ascii="Arial" w:hAnsi="Arial" w:cs="Arial"/>
          <w:sz w:val="20"/>
          <w:szCs w:val="20"/>
        </w:rPr>
      </w:pPr>
      <w:r w:rsidRPr="003B2843">
        <w:rPr>
          <w:rFonts w:ascii="Arial" w:hAnsi="Arial" w:cs="Arial"/>
          <w:bCs/>
          <w:sz w:val="20"/>
          <w:szCs w:val="20"/>
        </w:rPr>
        <w:t>d) popis události, při které k úrazu došlo, včetně údaje o datu a místě události,</w:t>
      </w:r>
    </w:p>
    <w:p w:rsidR="00F96790" w:rsidRPr="003B2843" w:rsidRDefault="00F96790" w:rsidP="00F96790">
      <w:pPr>
        <w:rPr>
          <w:rFonts w:ascii="Arial" w:hAnsi="Arial" w:cs="Arial"/>
          <w:sz w:val="20"/>
          <w:szCs w:val="20"/>
        </w:rPr>
      </w:pPr>
      <w:r w:rsidRPr="003B2843">
        <w:rPr>
          <w:rFonts w:ascii="Arial" w:hAnsi="Arial" w:cs="Arial"/>
          <w:bCs/>
          <w:sz w:val="20"/>
          <w:szCs w:val="20"/>
        </w:rPr>
        <w:t>e) zda a kým byl úraz ošetřen,</w:t>
      </w:r>
    </w:p>
    <w:p w:rsidR="00F96790" w:rsidRPr="003B2843" w:rsidRDefault="00F96790" w:rsidP="00F96790">
      <w:pPr>
        <w:rPr>
          <w:rFonts w:ascii="Arial" w:hAnsi="Arial" w:cs="Arial"/>
          <w:sz w:val="20"/>
          <w:szCs w:val="20"/>
        </w:rPr>
      </w:pPr>
      <w:r w:rsidRPr="003B2843">
        <w:rPr>
          <w:rFonts w:ascii="Arial" w:hAnsi="Arial" w:cs="Arial"/>
          <w:bCs/>
          <w:sz w:val="20"/>
          <w:szCs w:val="20"/>
        </w:rPr>
        <w:t>f)  jméno, popřípadě jména, a příjmení zaměstnance</w:t>
      </w:r>
      <w:r w:rsidR="003B2843">
        <w:rPr>
          <w:rFonts w:ascii="Arial" w:hAnsi="Arial" w:cs="Arial"/>
          <w:bCs/>
          <w:sz w:val="20"/>
          <w:szCs w:val="20"/>
        </w:rPr>
        <w:t xml:space="preserve"> (</w:t>
      </w:r>
      <w:r w:rsidRPr="003B2843">
        <w:rPr>
          <w:rFonts w:ascii="Arial" w:hAnsi="Arial" w:cs="Arial"/>
          <w:bCs/>
          <w:sz w:val="20"/>
          <w:szCs w:val="20"/>
        </w:rPr>
        <w:t>už ne podpis - změna v knize úrazů) právnické osoby vykonávající</w:t>
      </w:r>
    </w:p>
    <w:p w:rsidR="00F96790" w:rsidRPr="003B2843" w:rsidRDefault="00F96790" w:rsidP="00F96790">
      <w:pPr>
        <w:rPr>
          <w:rFonts w:ascii="Arial" w:hAnsi="Arial" w:cs="Arial"/>
          <w:sz w:val="20"/>
          <w:szCs w:val="20"/>
        </w:rPr>
      </w:pPr>
      <w:r w:rsidRPr="003B2843">
        <w:rPr>
          <w:rFonts w:ascii="Arial" w:hAnsi="Arial" w:cs="Arial"/>
          <w:bCs/>
          <w:sz w:val="20"/>
          <w:szCs w:val="20"/>
        </w:rPr>
        <w:t>činnost ško</w:t>
      </w:r>
      <w:r w:rsidR="003B2843">
        <w:rPr>
          <w:rFonts w:ascii="Arial" w:hAnsi="Arial" w:cs="Arial"/>
          <w:bCs/>
          <w:sz w:val="20"/>
          <w:szCs w:val="20"/>
        </w:rPr>
        <w:t xml:space="preserve">ly nebo školského zařízení, </w:t>
      </w:r>
      <w:r w:rsidR="003B2843" w:rsidRPr="003B2843">
        <w:rPr>
          <w:rFonts w:ascii="Arial" w:hAnsi="Arial" w:cs="Arial"/>
          <w:bCs/>
          <w:sz w:val="20"/>
          <w:szCs w:val="20"/>
        </w:rPr>
        <w:t>které provedlo</w:t>
      </w:r>
      <w:r w:rsidRPr="003B2843">
        <w:rPr>
          <w:rFonts w:ascii="Arial" w:hAnsi="Arial" w:cs="Arial"/>
          <w:bCs/>
          <w:sz w:val="20"/>
          <w:szCs w:val="20"/>
        </w:rPr>
        <w:t xml:space="preserve"> zápis do knihy úrazů,</w:t>
      </w:r>
    </w:p>
    <w:p w:rsidR="00F96790" w:rsidRPr="003B2843" w:rsidRDefault="00F96790" w:rsidP="00F96790">
      <w:pPr>
        <w:rPr>
          <w:rFonts w:ascii="Arial" w:hAnsi="Arial" w:cs="Arial"/>
          <w:sz w:val="20"/>
          <w:szCs w:val="20"/>
        </w:rPr>
      </w:pPr>
      <w:r w:rsidRPr="003B2843">
        <w:rPr>
          <w:rFonts w:ascii="Arial" w:hAnsi="Arial" w:cs="Arial"/>
          <w:bCs/>
          <w:sz w:val="20"/>
          <w:szCs w:val="20"/>
        </w:rPr>
        <w:t>g) další údaje, pokud jsou potřebné k sepsání záznamu o úrazu.</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lastRenderedPageBreak/>
        <w:t>(3) Osobní údaje, které jsou součástí knihy úrazů, mohou být zpracovávány pouze za účelem</w:t>
      </w:r>
    </w:p>
    <w:p w:rsidR="00F96790" w:rsidRPr="003B2843" w:rsidRDefault="00F96790" w:rsidP="00F96790">
      <w:pPr>
        <w:rPr>
          <w:rFonts w:ascii="Arial" w:hAnsi="Arial" w:cs="Arial"/>
          <w:sz w:val="20"/>
          <w:szCs w:val="20"/>
        </w:rPr>
      </w:pPr>
      <w:r w:rsidRPr="003B2843">
        <w:rPr>
          <w:rFonts w:ascii="Arial" w:hAnsi="Arial" w:cs="Arial"/>
          <w:bCs/>
          <w:sz w:val="20"/>
          <w:szCs w:val="20"/>
        </w:rPr>
        <w:t>evidence úrazů, popřípadě jako podklad pro vyhotovení záznamu o úrazu.</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 2</w:t>
      </w:r>
    </w:p>
    <w:p w:rsidR="00F96790" w:rsidRPr="003B2843" w:rsidRDefault="00F96790" w:rsidP="00F96790">
      <w:pPr>
        <w:rPr>
          <w:rFonts w:ascii="Arial" w:hAnsi="Arial" w:cs="Arial"/>
          <w:sz w:val="20"/>
          <w:szCs w:val="20"/>
        </w:rPr>
      </w:pPr>
      <w:r w:rsidRPr="003B2843">
        <w:rPr>
          <w:rFonts w:ascii="Arial" w:hAnsi="Arial" w:cs="Arial"/>
          <w:bCs/>
          <w:sz w:val="20"/>
          <w:szCs w:val="20"/>
        </w:rPr>
        <w:t>Záznam o úrazu</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(1) Záznam o úrazu škola nebo školské zařízení vyhotovuje, jde-li o</w:t>
      </w:r>
    </w:p>
    <w:p w:rsidR="00F96790" w:rsidRPr="003B2843" w:rsidRDefault="00F96790" w:rsidP="00F96790">
      <w:pPr>
        <w:rPr>
          <w:rFonts w:ascii="Arial" w:hAnsi="Arial" w:cs="Arial"/>
          <w:sz w:val="20"/>
          <w:szCs w:val="20"/>
        </w:rPr>
      </w:pPr>
      <w:r w:rsidRPr="003B2843">
        <w:rPr>
          <w:rFonts w:ascii="Arial" w:hAnsi="Arial" w:cs="Arial"/>
          <w:bCs/>
          <w:sz w:val="20"/>
          <w:szCs w:val="20"/>
        </w:rPr>
        <w:t>a) úraz, jehož důsledkem byla nepřítomnost dítěte, žáka nebo studenta (dále jen „žák“) </w:t>
      </w:r>
    </w:p>
    <w:p w:rsidR="00F96790" w:rsidRPr="003B2843" w:rsidRDefault="00F96790" w:rsidP="00F96790">
      <w:pPr>
        <w:rPr>
          <w:rFonts w:ascii="Arial" w:hAnsi="Arial" w:cs="Arial"/>
          <w:sz w:val="20"/>
          <w:szCs w:val="20"/>
        </w:rPr>
      </w:pPr>
      <w:r w:rsidRPr="003B2843">
        <w:rPr>
          <w:rFonts w:ascii="Arial" w:hAnsi="Arial" w:cs="Arial"/>
          <w:bCs/>
          <w:sz w:val="20"/>
          <w:szCs w:val="20"/>
        </w:rPr>
        <w:t>ve vyučování zasahující alespoň do 2 po sobě jdoucích vyučovacích dnů,</w:t>
      </w:r>
    </w:p>
    <w:p w:rsidR="00F96790" w:rsidRPr="003B2843" w:rsidRDefault="00F96790" w:rsidP="00F96790">
      <w:pPr>
        <w:rPr>
          <w:rFonts w:ascii="Arial" w:hAnsi="Arial" w:cs="Arial"/>
          <w:sz w:val="20"/>
          <w:szCs w:val="20"/>
        </w:rPr>
      </w:pPr>
      <w:r w:rsidRPr="003B2843">
        <w:rPr>
          <w:rFonts w:ascii="Arial" w:hAnsi="Arial" w:cs="Arial"/>
          <w:bCs/>
          <w:sz w:val="20"/>
          <w:szCs w:val="20"/>
        </w:rPr>
        <w:t>nebo</w:t>
      </w:r>
    </w:p>
    <w:p w:rsidR="00F96790" w:rsidRPr="003B2843" w:rsidRDefault="00F96790" w:rsidP="00F96790">
      <w:pPr>
        <w:rPr>
          <w:rFonts w:ascii="Arial" w:hAnsi="Arial" w:cs="Arial"/>
          <w:sz w:val="20"/>
          <w:szCs w:val="20"/>
        </w:rPr>
      </w:pPr>
      <w:r w:rsidRPr="003B2843">
        <w:rPr>
          <w:rFonts w:ascii="Arial" w:hAnsi="Arial" w:cs="Arial"/>
          <w:bCs/>
          <w:sz w:val="20"/>
          <w:szCs w:val="20"/>
        </w:rPr>
        <w:t>b) smrtelný úraz; smrtelným úrazem se pro účely této vyhlášky rozumí takové poškození zdraví,</w:t>
      </w:r>
    </w:p>
    <w:p w:rsidR="00F96790" w:rsidRPr="003B2843" w:rsidRDefault="00F96790" w:rsidP="00F96790">
      <w:pPr>
        <w:rPr>
          <w:rFonts w:ascii="Arial" w:hAnsi="Arial" w:cs="Arial"/>
          <w:sz w:val="20"/>
          <w:szCs w:val="20"/>
        </w:rPr>
      </w:pPr>
      <w:r w:rsidRPr="003B2843">
        <w:rPr>
          <w:rFonts w:ascii="Arial" w:hAnsi="Arial" w:cs="Arial"/>
          <w:bCs/>
          <w:sz w:val="20"/>
          <w:szCs w:val="20"/>
        </w:rPr>
        <w:t>které způsobilo smrt po úrazu nebo na jehož následky žák zemřel nejpozději do jednoho roku</w:t>
      </w:r>
    </w:p>
    <w:p w:rsidR="00F96790" w:rsidRPr="003B2843" w:rsidRDefault="00F96790" w:rsidP="00F96790">
      <w:pPr>
        <w:rPr>
          <w:rFonts w:ascii="Arial" w:hAnsi="Arial" w:cs="Arial"/>
          <w:sz w:val="20"/>
          <w:szCs w:val="20"/>
        </w:rPr>
      </w:pPr>
      <w:r w:rsidRPr="003B2843">
        <w:rPr>
          <w:rFonts w:ascii="Arial" w:hAnsi="Arial" w:cs="Arial"/>
          <w:bCs/>
          <w:sz w:val="20"/>
          <w:szCs w:val="20"/>
        </w:rPr>
        <w:t xml:space="preserve">od vzniku </w:t>
      </w:r>
      <w:r w:rsidR="003B2843" w:rsidRPr="003B2843">
        <w:rPr>
          <w:rFonts w:ascii="Arial" w:hAnsi="Arial" w:cs="Arial"/>
          <w:bCs/>
          <w:sz w:val="20"/>
          <w:szCs w:val="20"/>
        </w:rPr>
        <w:t>úrazu., nebo</w:t>
      </w:r>
    </w:p>
    <w:p w:rsidR="00F96790" w:rsidRPr="003B2843" w:rsidRDefault="00F96790" w:rsidP="00F96790">
      <w:pPr>
        <w:rPr>
          <w:rFonts w:ascii="Arial" w:hAnsi="Arial" w:cs="Arial"/>
          <w:sz w:val="20"/>
          <w:szCs w:val="20"/>
        </w:rPr>
      </w:pPr>
      <w:r w:rsidRPr="003B2843">
        <w:rPr>
          <w:rFonts w:ascii="Arial" w:hAnsi="Arial" w:cs="Arial"/>
          <w:bCs/>
          <w:sz w:val="20"/>
          <w:szCs w:val="20"/>
        </w:rPr>
        <w:t>c) úraz, u kterého je pravděpodobný vznik nároku na náhradu za bolest nebo náhradu za</w:t>
      </w:r>
    </w:p>
    <w:p w:rsidR="00F96790" w:rsidRPr="003B2843" w:rsidRDefault="00F96790" w:rsidP="00F96790">
      <w:pPr>
        <w:rPr>
          <w:rFonts w:ascii="Arial" w:hAnsi="Arial" w:cs="Arial"/>
          <w:sz w:val="20"/>
          <w:szCs w:val="20"/>
        </w:rPr>
      </w:pPr>
      <w:r w:rsidRPr="003B2843">
        <w:rPr>
          <w:rFonts w:ascii="Arial" w:hAnsi="Arial" w:cs="Arial"/>
          <w:bCs/>
          <w:sz w:val="20"/>
          <w:szCs w:val="20"/>
        </w:rPr>
        <w:t>ztížení společenského uplatnění způsobeného tímto úrazem, a není uvedený v písmenech</w:t>
      </w:r>
    </w:p>
    <w:p w:rsidR="00F96790" w:rsidRPr="003B2843" w:rsidRDefault="00F96790" w:rsidP="00F96790">
      <w:pPr>
        <w:rPr>
          <w:rFonts w:ascii="Arial" w:hAnsi="Arial" w:cs="Arial"/>
          <w:sz w:val="20"/>
          <w:szCs w:val="20"/>
        </w:rPr>
      </w:pPr>
      <w:r w:rsidRPr="003B2843">
        <w:rPr>
          <w:rFonts w:ascii="Arial" w:hAnsi="Arial" w:cs="Arial"/>
          <w:bCs/>
          <w:sz w:val="20"/>
          <w:szCs w:val="20"/>
        </w:rPr>
        <w:t>a) ani b).</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(2) Záznam o úrazu se vyhotoví na formuláři</w:t>
      </w:r>
      <w:r w:rsidR="00A11B29">
        <w:rPr>
          <w:rFonts w:ascii="Arial" w:hAnsi="Arial" w:cs="Arial"/>
          <w:bCs/>
          <w:sz w:val="20"/>
          <w:szCs w:val="20"/>
        </w:rPr>
        <w:t xml:space="preserve">  k úrazu</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(3) Jedno vyhotovení záznamu o úrazu předá škola nebo školské zařízení zletilému žákovi,</w:t>
      </w:r>
    </w:p>
    <w:p w:rsidR="00F96790" w:rsidRPr="003B2843" w:rsidRDefault="00F96790" w:rsidP="00F96790">
      <w:pPr>
        <w:rPr>
          <w:rFonts w:ascii="Arial" w:hAnsi="Arial" w:cs="Arial"/>
          <w:sz w:val="20"/>
          <w:szCs w:val="20"/>
        </w:rPr>
      </w:pPr>
      <w:r w:rsidRPr="003B2843">
        <w:rPr>
          <w:rFonts w:ascii="Arial" w:hAnsi="Arial" w:cs="Arial"/>
          <w:bCs/>
          <w:sz w:val="20"/>
          <w:szCs w:val="20"/>
        </w:rPr>
        <w:t>v případě nezletilého žáka jeho zákonnému zástupci.</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(4) Škola nebo školské zařízení bez zbytečného odkladu aktualizuje záznam o úrazu</w:t>
      </w:r>
    </w:p>
    <w:p w:rsidR="00F96790" w:rsidRPr="003B2843" w:rsidRDefault="00F96790" w:rsidP="00F96790">
      <w:pPr>
        <w:rPr>
          <w:rFonts w:ascii="Arial" w:hAnsi="Arial" w:cs="Arial"/>
          <w:sz w:val="20"/>
          <w:szCs w:val="20"/>
        </w:rPr>
      </w:pPr>
      <w:r w:rsidRPr="003B2843">
        <w:rPr>
          <w:rFonts w:ascii="Arial" w:hAnsi="Arial" w:cs="Arial"/>
          <w:bCs/>
          <w:sz w:val="20"/>
          <w:szCs w:val="20"/>
        </w:rPr>
        <w:t>a) pokud byla poskytnuta náhrada za bolest nebo náhrada za ztížení společenského uplatnění</w:t>
      </w:r>
    </w:p>
    <w:p w:rsidR="00F96790" w:rsidRPr="003B2843" w:rsidRDefault="00F96790" w:rsidP="00F96790">
      <w:pPr>
        <w:rPr>
          <w:rFonts w:ascii="Arial" w:hAnsi="Arial" w:cs="Arial"/>
          <w:sz w:val="20"/>
          <w:szCs w:val="20"/>
        </w:rPr>
      </w:pPr>
      <w:r w:rsidRPr="003B2843">
        <w:rPr>
          <w:rFonts w:ascii="Arial" w:hAnsi="Arial" w:cs="Arial"/>
          <w:bCs/>
          <w:sz w:val="20"/>
          <w:szCs w:val="20"/>
        </w:rPr>
        <w:t>způsobené úrazem, nebo</w:t>
      </w:r>
    </w:p>
    <w:p w:rsidR="00F96790" w:rsidRPr="003B2843" w:rsidRDefault="00F96790" w:rsidP="00F96790">
      <w:pPr>
        <w:rPr>
          <w:rFonts w:ascii="Arial" w:hAnsi="Arial" w:cs="Arial"/>
          <w:sz w:val="20"/>
          <w:szCs w:val="20"/>
        </w:rPr>
      </w:pPr>
      <w:r w:rsidRPr="003B2843">
        <w:rPr>
          <w:rFonts w:ascii="Arial" w:hAnsi="Arial" w:cs="Arial"/>
          <w:bCs/>
          <w:sz w:val="20"/>
          <w:szCs w:val="20"/>
        </w:rPr>
        <w:t>b) v případě smrtelného úrazu, pokud k úmrtí došlo po vyhotovení záznamu o úrazu.</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 3</w:t>
      </w:r>
    </w:p>
    <w:p w:rsidR="00F96790" w:rsidRPr="003B2843" w:rsidRDefault="00F96790" w:rsidP="00F96790">
      <w:pPr>
        <w:rPr>
          <w:rFonts w:ascii="Arial" w:hAnsi="Arial" w:cs="Arial"/>
          <w:sz w:val="20"/>
          <w:szCs w:val="20"/>
        </w:rPr>
      </w:pPr>
      <w:r w:rsidRPr="003B2843">
        <w:rPr>
          <w:rFonts w:ascii="Arial" w:hAnsi="Arial" w:cs="Arial"/>
          <w:bCs/>
          <w:sz w:val="20"/>
          <w:szCs w:val="20"/>
        </w:rPr>
        <w:t>Hlášení úrazu</w:t>
      </w:r>
    </w:p>
    <w:p w:rsidR="00F96790" w:rsidRPr="003B2843" w:rsidRDefault="00F96790" w:rsidP="00F96790">
      <w:pPr>
        <w:rPr>
          <w:rFonts w:ascii="Arial" w:hAnsi="Arial" w:cs="Arial"/>
          <w:sz w:val="20"/>
          <w:szCs w:val="20"/>
        </w:rPr>
      </w:pPr>
      <w:r w:rsidRPr="003B2843">
        <w:rPr>
          <w:rFonts w:ascii="Arial" w:hAnsi="Arial" w:cs="Arial"/>
          <w:bCs/>
          <w:sz w:val="20"/>
          <w:szCs w:val="20"/>
        </w:rPr>
        <w:t>(1) O úrazu nezletilého žáka podá škola nebo školské zařízení bez zbytečného odkladu hlášení</w:t>
      </w:r>
    </w:p>
    <w:p w:rsidR="00F96790" w:rsidRPr="003B2843" w:rsidRDefault="00F96790" w:rsidP="00F96790">
      <w:pPr>
        <w:rPr>
          <w:rFonts w:ascii="Arial" w:hAnsi="Arial" w:cs="Arial"/>
          <w:sz w:val="20"/>
          <w:szCs w:val="20"/>
        </w:rPr>
      </w:pPr>
      <w:r w:rsidRPr="003B2843">
        <w:rPr>
          <w:rFonts w:ascii="Arial" w:hAnsi="Arial" w:cs="Arial"/>
          <w:bCs/>
          <w:sz w:val="20"/>
          <w:szCs w:val="20"/>
        </w:rPr>
        <w:t>jeho zákonnému zástupci.</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(2) Nasvědčují-li zjištěné skutečnosti tomu, že v souvislosti s úrazem byl spáchán trestný čin</w:t>
      </w:r>
    </w:p>
    <w:p w:rsidR="00F96790" w:rsidRPr="003B2843" w:rsidRDefault="00F96790" w:rsidP="00F96790">
      <w:pPr>
        <w:rPr>
          <w:rFonts w:ascii="Arial" w:hAnsi="Arial" w:cs="Arial"/>
          <w:sz w:val="20"/>
          <w:szCs w:val="20"/>
        </w:rPr>
      </w:pPr>
      <w:r w:rsidRPr="003B2843">
        <w:rPr>
          <w:rFonts w:ascii="Arial" w:hAnsi="Arial" w:cs="Arial"/>
          <w:bCs/>
          <w:sz w:val="20"/>
          <w:szCs w:val="20"/>
        </w:rPr>
        <w:t>nebo přestupek, nebo jedná-li se o smrtelný úraz, podá škola nebo školské zařízení bez</w:t>
      </w:r>
    </w:p>
    <w:p w:rsidR="00F96790" w:rsidRPr="003B2843" w:rsidRDefault="00F96790" w:rsidP="00F96790">
      <w:pPr>
        <w:rPr>
          <w:rFonts w:ascii="Arial" w:hAnsi="Arial" w:cs="Arial"/>
          <w:sz w:val="20"/>
          <w:szCs w:val="20"/>
        </w:rPr>
      </w:pPr>
      <w:r w:rsidRPr="003B2843">
        <w:rPr>
          <w:rFonts w:ascii="Arial" w:hAnsi="Arial" w:cs="Arial"/>
          <w:bCs/>
          <w:sz w:val="20"/>
          <w:szCs w:val="20"/>
        </w:rPr>
        <w:t>zbytečného odkladu hlášení místně příslušnému útvaru Policie České republiky.</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(3) O úrazu podá škola nebo školské zařízení bez zbytečného odkladu hlášení pojišťovně, u</w:t>
      </w:r>
    </w:p>
    <w:p w:rsidR="00F96790" w:rsidRPr="003B2843" w:rsidRDefault="00F96790" w:rsidP="00F96790">
      <w:pPr>
        <w:rPr>
          <w:rFonts w:ascii="Arial" w:hAnsi="Arial" w:cs="Arial"/>
          <w:sz w:val="20"/>
          <w:szCs w:val="20"/>
        </w:rPr>
      </w:pPr>
      <w:r w:rsidRPr="003B2843">
        <w:rPr>
          <w:rFonts w:ascii="Arial" w:hAnsi="Arial" w:cs="Arial"/>
          <w:bCs/>
          <w:sz w:val="20"/>
          <w:szCs w:val="20"/>
        </w:rPr>
        <w:t>které je škola nebo školské zařízení pojištěno pro případ své odpovědnosti za škodu vzniklou</w:t>
      </w:r>
    </w:p>
    <w:p w:rsidR="00F96790" w:rsidRPr="003B2843" w:rsidRDefault="00F96790" w:rsidP="00F96790">
      <w:pPr>
        <w:rPr>
          <w:rFonts w:ascii="Arial" w:hAnsi="Arial" w:cs="Arial"/>
          <w:sz w:val="20"/>
          <w:szCs w:val="20"/>
        </w:rPr>
      </w:pPr>
      <w:r w:rsidRPr="003B2843">
        <w:rPr>
          <w:rFonts w:ascii="Arial" w:hAnsi="Arial" w:cs="Arial"/>
          <w:bCs/>
          <w:sz w:val="20"/>
          <w:szCs w:val="20"/>
        </w:rPr>
        <w:t>na životě a zdraví žáků, pokud škola nebo školské zařízení má takové pojištění sjednáno.</w:t>
      </w:r>
    </w:p>
    <w:p w:rsidR="00F96790" w:rsidRPr="003B2843" w:rsidRDefault="00F96790" w:rsidP="00F96790">
      <w:pPr>
        <w:rPr>
          <w:rFonts w:ascii="Arial" w:hAnsi="Arial" w:cs="Arial"/>
          <w:sz w:val="20"/>
          <w:szCs w:val="20"/>
        </w:rPr>
      </w:pPr>
    </w:p>
    <w:p w:rsidR="00F96790" w:rsidRPr="003B2843" w:rsidRDefault="00F96790" w:rsidP="00F96790">
      <w:pPr>
        <w:rPr>
          <w:rFonts w:ascii="Arial" w:hAnsi="Arial" w:cs="Arial"/>
          <w:sz w:val="20"/>
          <w:szCs w:val="20"/>
        </w:rPr>
      </w:pPr>
      <w:r w:rsidRPr="003B2843">
        <w:rPr>
          <w:rFonts w:ascii="Arial" w:hAnsi="Arial" w:cs="Arial"/>
          <w:bCs/>
          <w:sz w:val="20"/>
          <w:szCs w:val="20"/>
        </w:rPr>
        <w:t>(4) Škola nebo školské zařízení bez zbytečného odkladu podá hlášení o úrazu podle § 2 odst. 1</w:t>
      </w:r>
    </w:p>
    <w:p w:rsidR="00F96790" w:rsidRPr="003B2843" w:rsidRDefault="00F96790" w:rsidP="00F96790">
      <w:pPr>
        <w:rPr>
          <w:rFonts w:ascii="Arial" w:hAnsi="Arial" w:cs="Arial"/>
          <w:sz w:val="20"/>
          <w:szCs w:val="20"/>
        </w:rPr>
      </w:pPr>
      <w:r w:rsidRPr="003B2843">
        <w:rPr>
          <w:rFonts w:ascii="Arial" w:hAnsi="Arial" w:cs="Arial"/>
          <w:bCs/>
          <w:sz w:val="20"/>
          <w:szCs w:val="20"/>
        </w:rPr>
        <w:t>a 4 také příslušnému oblastnímu inspektorátu práce, popřípadě příslušnému obvodnímu</w:t>
      </w:r>
    </w:p>
    <w:p w:rsidR="00F96790" w:rsidRPr="003B2843" w:rsidRDefault="00F96790" w:rsidP="00F96790">
      <w:pPr>
        <w:rPr>
          <w:rFonts w:ascii="Arial" w:hAnsi="Arial" w:cs="Arial"/>
          <w:sz w:val="20"/>
          <w:szCs w:val="20"/>
        </w:rPr>
      </w:pPr>
      <w:r w:rsidRPr="003B2843">
        <w:rPr>
          <w:rFonts w:ascii="Arial" w:hAnsi="Arial" w:cs="Arial"/>
          <w:bCs/>
          <w:sz w:val="20"/>
          <w:szCs w:val="20"/>
        </w:rPr>
        <w:t>báňskému úřadu, pokud k úrazu došlo při praktickém vyučování žáků středních škol nebo</w:t>
      </w:r>
    </w:p>
    <w:p w:rsidR="00F96790" w:rsidRPr="003B2843" w:rsidRDefault="00F96790" w:rsidP="00F96790">
      <w:pPr>
        <w:rPr>
          <w:rFonts w:ascii="Arial" w:hAnsi="Arial" w:cs="Arial"/>
          <w:sz w:val="20"/>
          <w:szCs w:val="20"/>
        </w:rPr>
      </w:pPr>
      <w:r w:rsidRPr="003B2843">
        <w:rPr>
          <w:rFonts w:ascii="Arial" w:hAnsi="Arial" w:cs="Arial"/>
          <w:bCs/>
          <w:sz w:val="20"/>
          <w:szCs w:val="20"/>
        </w:rPr>
        <w:t>praktické přípravě studentů vyšších odborných škol.</w:t>
      </w:r>
    </w:p>
    <w:p w:rsidR="00E205AF" w:rsidRPr="003B2843" w:rsidRDefault="00A01B37" w:rsidP="00E205AF">
      <w:pPr>
        <w:pStyle w:val="Normlnweb"/>
        <w:shd w:val="clear" w:color="auto" w:fill="FFFFFF"/>
        <w:rPr>
          <w:rFonts w:ascii="Arial" w:hAnsi="Arial" w:cs="Arial"/>
          <w:bCs/>
          <w:color w:val="000000"/>
          <w:sz w:val="20"/>
          <w:szCs w:val="20"/>
        </w:rPr>
      </w:pPr>
      <w:r w:rsidRPr="003B2843">
        <w:rPr>
          <w:rFonts w:ascii="Arial" w:hAnsi="Arial" w:cs="Arial"/>
          <w:bCs/>
          <w:color w:val="000000"/>
          <w:sz w:val="20"/>
          <w:szCs w:val="20"/>
        </w:rPr>
        <w:t>Tyto úrazy se musí odeslat nejpozději do pěti dnů následujícího měsíce na ČŠI.</w:t>
      </w:r>
    </w:p>
    <w:p w:rsidR="00A12795" w:rsidRPr="00BB64DA" w:rsidRDefault="00A12795" w:rsidP="00A12795">
      <w:pPr>
        <w:rPr>
          <w:rFonts w:ascii="Arial" w:hAnsi="Arial" w:cs="Arial"/>
          <w:sz w:val="20"/>
          <w:szCs w:val="20"/>
        </w:rPr>
      </w:pPr>
      <w:r w:rsidRPr="00BB64DA">
        <w:rPr>
          <w:rFonts w:ascii="Arial" w:hAnsi="Arial" w:cs="Arial"/>
          <w:sz w:val="20"/>
          <w:szCs w:val="20"/>
        </w:rPr>
        <w:br/>
      </w:r>
    </w:p>
    <w:p w:rsidR="005D0AB2" w:rsidRPr="0026049E" w:rsidRDefault="005D0AB2" w:rsidP="00536959">
      <w:pPr>
        <w:jc w:val="both"/>
        <w:rPr>
          <w:rFonts w:ascii="Arial" w:hAnsi="Arial" w:cs="Arial"/>
          <w:sz w:val="20"/>
          <w:szCs w:val="20"/>
        </w:rPr>
      </w:pPr>
      <w:r w:rsidRPr="0026049E">
        <w:rPr>
          <w:rFonts w:ascii="Arial" w:hAnsi="Arial" w:cs="Arial"/>
          <w:b/>
          <w:bCs/>
          <w:sz w:val="20"/>
          <w:szCs w:val="20"/>
        </w:rPr>
        <w:t xml:space="preserve">3.2 Ochrana před </w:t>
      </w:r>
      <w:r w:rsidR="00E205AF">
        <w:rPr>
          <w:rFonts w:ascii="Arial" w:hAnsi="Arial" w:cs="Arial"/>
          <w:b/>
          <w:bCs/>
          <w:sz w:val="20"/>
          <w:szCs w:val="20"/>
        </w:rPr>
        <w:t>nežádoucími</w:t>
      </w:r>
      <w:r w:rsidRPr="0026049E">
        <w:rPr>
          <w:rFonts w:ascii="Arial" w:hAnsi="Arial" w:cs="Arial"/>
          <w:b/>
          <w:bCs/>
          <w:sz w:val="20"/>
          <w:szCs w:val="20"/>
        </w:rPr>
        <w:t xml:space="preserve"> jevy</w:t>
      </w:r>
      <w:r w:rsidR="005D0DB1" w:rsidRPr="0026049E">
        <w:rPr>
          <w:rFonts w:ascii="Arial" w:hAnsi="Arial" w:cs="Arial"/>
          <w:b/>
          <w:bCs/>
          <w:sz w:val="20"/>
          <w:szCs w:val="20"/>
        </w:rPr>
        <w:t xml:space="preserve"> a rizikovým způsobem chování</w:t>
      </w:r>
      <w:r w:rsidR="00464C8C">
        <w:rPr>
          <w:rFonts w:ascii="Arial" w:hAnsi="Arial" w:cs="Arial"/>
          <w:b/>
          <w:bCs/>
          <w:sz w:val="20"/>
          <w:szCs w:val="20"/>
        </w:rPr>
        <w:t xml:space="preserve"> </w:t>
      </w:r>
    </w:p>
    <w:p w:rsidR="005D0AB2" w:rsidRPr="0026049E" w:rsidRDefault="005D0AB2" w:rsidP="00536959">
      <w:pPr>
        <w:jc w:val="both"/>
        <w:rPr>
          <w:rFonts w:ascii="Arial" w:hAnsi="Arial" w:cs="Arial"/>
          <w:sz w:val="20"/>
          <w:szCs w:val="20"/>
        </w:rPr>
      </w:pPr>
      <w:r w:rsidRPr="0026049E">
        <w:rPr>
          <w:rFonts w:ascii="Arial" w:hAnsi="Arial" w:cs="Arial"/>
          <w:sz w:val="20"/>
          <w:szCs w:val="20"/>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5D0AB2" w:rsidRPr="0026049E" w:rsidRDefault="005D0AB2" w:rsidP="00536959">
      <w:pPr>
        <w:jc w:val="both"/>
        <w:rPr>
          <w:rFonts w:ascii="Arial" w:hAnsi="Arial" w:cs="Arial"/>
          <w:sz w:val="20"/>
          <w:szCs w:val="20"/>
        </w:rPr>
      </w:pPr>
    </w:p>
    <w:p w:rsidR="005D0AB2" w:rsidRPr="0026049E" w:rsidRDefault="005D0AB2" w:rsidP="00536959">
      <w:pPr>
        <w:jc w:val="both"/>
        <w:rPr>
          <w:rFonts w:ascii="Arial" w:hAnsi="Arial" w:cs="Arial"/>
          <w:sz w:val="20"/>
          <w:szCs w:val="20"/>
        </w:rPr>
      </w:pPr>
      <w:r w:rsidRPr="0026049E">
        <w:rPr>
          <w:rFonts w:ascii="Arial" w:hAnsi="Arial" w:cs="Arial"/>
          <w:sz w:val="20"/>
          <w:szCs w:val="20"/>
        </w:rPr>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5D0AB2" w:rsidRPr="0026049E" w:rsidRDefault="005D0AB2" w:rsidP="00536959">
      <w:pPr>
        <w:jc w:val="both"/>
        <w:rPr>
          <w:rFonts w:ascii="Arial" w:hAnsi="Arial" w:cs="Arial"/>
          <w:sz w:val="20"/>
          <w:szCs w:val="20"/>
        </w:rPr>
      </w:pPr>
    </w:p>
    <w:p w:rsidR="005D0AB2" w:rsidRPr="0026049E" w:rsidRDefault="005D0AB2" w:rsidP="00536959">
      <w:pPr>
        <w:jc w:val="both"/>
        <w:rPr>
          <w:rFonts w:ascii="Arial" w:hAnsi="Arial" w:cs="Arial"/>
          <w:sz w:val="20"/>
          <w:szCs w:val="20"/>
        </w:rPr>
      </w:pPr>
      <w:r w:rsidRPr="0026049E">
        <w:rPr>
          <w:rFonts w:ascii="Arial" w:hAnsi="Arial" w:cs="Arial"/>
          <w:sz w:val="20"/>
          <w:szCs w:val="20"/>
        </w:rPr>
        <w:t>Žáci školy mají přísný zákaz nošení, držení, distribuce a zneužívání návykových látek v areálu školy</w:t>
      </w:r>
      <w:r w:rsidR="00E205AF">
        <w:rPr>
          <w:rFonts w:ascii="Arial" w:hAnsi="Arial" w:cs="Arial"/>
          <w:sz w:val="20"/>
          <w:szCs w:val="20"/>
        </w:rPr>
        <w:t xml:space="preserve"> a jejím blízkém okolí. </w:t>
      </w:r>
      <w:r w:rsidRPr="0026049E">
        <w:rPr>
          <w:rFonts w:ascii="Arial" w:hAnsi="Arial" w:cs="Arial"/>
          <w:sz w:val="20"/>
          <w:szCs w:val="20"/>
        </w:rPr>
        <w:t xml:space="preserve">Porušení tohoto zákazu se bere jako hrubé porušení školního řádu. Ředitel školy </w:t>
      </w:r>
      <w:r w:rsidRPr="0026049E">
        <w:rPr>
          <w:rFonts w:ascii="Arial" w:hAnsi="Arial" w:cs="Arial"/>
          <w:sz w:val="20"/>
          <w:szCs w:val="20"/>
        </w:rPr>
        <w:lastRenderedPageBreak/>
        <w:t>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C34B2C" w:rsidRPr="0026049E" w:rsidRDefault="00C34B2C" w:rsidP="00536959">
      <w:pPr>
        <w:jc w:val="both"/>
        <w:rPr>
          <w:rFonts w:ascii="Arial" w:hAnsi="Arial" w:cs="Arial"/>
          <w:sz w:val="20"/>
          <w:szCs w:val="20"/>
        </w:rPr>
      </w:pPr>
    </w:p>
    <w:p w:rsidR="00C34B2C" w:rsidRPr="00E205AF" w:rsidRDefault="00C34B2C" w:rsidP="00536959">
      <w:pPr>
        <w:jc w:val="both"/>
        <w:rPr>
          <w:rFonts w:ascii="Arial" w:hAnsi="Arial" w:cs="Arial"/>
          <w:sz w:val="20"/>
          <w:szCs w:val="20"/>
        </w:rPr>
      </w:pPr>
      <w:r w:rsidRPr="0026049E">
        <w:rPr>
          <w:rFonts w:ascii="Arial" w:hAnsi="Arial" w:cs="Arial"/>
          <w:sz w:val="20"/>
          <w:szCs w:val="20"/>
        </w:rPr>
        <w:t>Ve škole je záka</w:t>
      </w:r>
      <w:r w:rsidR="00361B9B" w:rsidRPr="0026049E">
        <w:rPr>
          <w:rFonts w:ascii="Arial" w:hAnsi="Arial" w:cs="Arial"/>
          <w:sz w:val="20"/>
          <w:szCs w:val="20"/>
        </w:rPr>
        <w:t xml:space="preserve">z účastnit se vyučování </w:t>
      </w:r>
      <w:r w:rsidR="00064F9F" w:rsidRPr="0026049E">
        <w:rPr>
          <w:rFonts w:ascii="Arial" w:hAnsi="Arial" w:cs="Arial"/>
          <w:sz w:val="20"/>
          <w:szCs w:val="20"/>
        </w:rPr>
        <w:t>a činností přímo souvisejících pod vlivem alkoholu či jiných návykových látek. Platí zákaz podávání a prodeje alkoholických nápojů všem osobám bez rozdílu ve školách a školských zařízeních</w:t>
      </w:r>
      <w:r w:rsidR="00E205AF" w:rsidRPr="00E205AF">
        <w:rPr>
          <w:rFonts w:ascii="Arial" w:hAnsi="Arial" w:cs="Arial"/>
          <w:sz w:val="20"/>
          <w:szCs w:val="20"/>
        </w:rPr>
        <w:t>.</w:t>
      </w:r>
    </w:p>
    <w:p w:rsidR="005D0AB2" w:rsidRPr="0026049E" w:rsidRDefault="005D0AB2" w:rsidP="00536959">
      <w:pPr>
        <w:jc w:val="both"/>
        <w:rPr>
          <w:rFonts w:ascii="Arial" w:hAnsi="Arial" w:cs="Arial"/>
          <w:sz w:val="20"/>
          <w:szCs w:val="20"/>
        </w:rPr>
      </w:pPr>
    </w:p>
    <w:p w:rsidR="005D0AB2" w:rsidRPr="0026049E" w:rsidRDefault="005D0AB2" w:rsidP="00536959">
      <w:pPr>
        <w:jc w:val="both"/>
        <w:rPr>
          <w:rFonts w:ascii="Arial" w:hAnsi="Arial" w:cs="Arial"/>
          <w:sz w:val="20"/>
          <w:szCs w:val="20"/>
        </w:rPr>
      </w:pPr>
      <w:r w:rsidRPr="0026049E">
        <w:rPr>
          <w:rFonts w:ascii="Arial" w:hAnsi="Arial" w:cs="Arial"/>
          <w:sz w:val="20"/>
          <w:szCs w:val="20"/>
        </w:rPr>
        <w:t>Projevy šikanování mezi žáky, tj. násilí, omezování oso</w:t>
      </w:r>
      <w:r w:rsidR="00361B9B" w:rsidRPr="0026049E">
        <w:rPr>
          <w:rFonts w:ascii="Arial" w:hAnsi="Arial" w:cs="Arial"/>
          <w:sz w:val="20"/>
          <w:szCs w:val="20"/>
        </w:rPr>
        <w:t>bní svobody,</w:t>
      </w:r>
      <w:r w:rsidR="001A188B" w:rsidRPr="0026049E">
        <w:rPr>
          <w:rFonts w:ascii="Arial" w:hAnsi="Arial" w:cs="Arial"/>
          <w:sz w:val="20"/>
          <w:szCs w:val="20"/>
        </w:rPr>
        <w:t xml:space="preserve"> </w:t>
      </w:r>
      <w:r w:rsidR="00D120B4" w:rsidRPr="0026049E">
        <w:rPr>
          <w:rFonts w:ascii="Arial" w:hAnsi="Arial" w:cs="Arial"/>
          <w:sz w:val="20"/>
          <w:szCs w:val="20"/>
        </w:rPr>
        <w:t>ponižování apod., kterých</w:t>
      </w:r>
      <w:r w:rsidRPr="0026049E">
        <w:rPr>
          <w:rFonts w:ascii="Arial" w:hAnsi="Arial" w:cs="Arial"/>
          <w:sz w:val="20"/>
          <w:szCs w:val="20"/>
        </w:rPr>
        <w:t xml:space="preserve"> by se dopouštěli jednotliví žáci nebo skupiny žáků vůči jiným žákům nebo skupinám</w:t>
      </w:r>
      <w:r w:rsidR="00E205AF">
        <w:rPr>
          <w:rFonts w:ascii="Arial" w:hAnsi="Arial" w:cs="Arial"/>
          <w:sz w:val="20"/>
          <w:szCs w:val="20"/>
        </w:rPr>
        <w:t xml:space="preserve">, </w:t>
      </w:r>
      <w:r w:rsidRPr="0026049E">
        <w:rPr>
          <w:rFonts w:ascii="Arial" w:hAnsi="Arial" w:cs="Arial"/>
          <w:sz w:val="20"/>
          <w:szCs w:val="20"/>
        </w:rPr>
        <w:t xml:space="preserve">jsou v prostorách školy a při školních akcích přísně zakázány a jsou považovány za </w:t>
      </w:r>
      <w:r w:rsidR="00E205AF">
        <w:rPr>
          <w:rFonts w:ascii="Arial" w:hAnsi="Arial" w:cs="Arial"/>
          <w:sz w:val="20"/>
          <w:szCs w:val="20"/>
        </w:rPr>
        <w:t>hrubé porušení školního řádu</w:t>
      </w:r>
      <w:r w:rsidRPr="0026049E">
        <w:rPr>
          <w:rFonts w:ascii="Arial" w:hAnsi="Arial" w:cs="Arial"/>
          <w:sz w:val="20"/>
          <w:szCs w:val="20"/>
        </w:rPr>
        <w:t>. Podle okolností ředitel školy uváží možnost dalšího postihu žáků, kteří tento zákaz přestoupí a bude o svých zjištěních informovat jejich zákonné zástupce.</w:t>
      </w:r>
    </w:p>
    <w:p w:rsidR="005D0AB2" w:rsidRPr="0026049E" w:rsidRDefault="005D0AB2" w:rsidP="00536959">
      <w:pPr>
        <w:jc w:val="both"/>
        <w:rPr>
          <w:rFonts w:ascii="Arial" w:hAnsi="Arial" w:cs="Arial"/>
          <w:sz w:val="20"/>
          <w:szCs w:val="20"/>
        </w:rPr>
      </w:pPr>
    </w:p>
    <w:p w:rsidR="005D0AB2" w:rsidRPr="0026049E" w:rsidRDefault="005D0AB2" w:rsidP="00536959">
      <w:pPr>
        <w:jc w:val="both"/>
        <w:rPr>
          <w:rFonts w:ascii="Arial" w:hAnsi="Arial" w:cs="Arial"/>
          <w:sz w:val="20"/>
          <w:szCs w:val="20"/>
        </w:rPr>
      </w:pPr>
      <w:r w:rsidRPr="0026049E">
        <w:rPr>
          <w:rFonts w:ascii="Arial" w:hAnsi="Arial" w:cs="Arial"/>
          <w:sz w:val="20"/>
          <w:szCs w:val="20"/>
        </w:rPr>
        <w:t>Pedagogičtí pracovníci dbají, aby etická a právní výchova, výchova ke zdravému životnímu stylu a preventivní výchova byla vyučována v souladu se školním vzdělávacím programem.</w:t>
      </w:r>
    </w:p>
    <w:p w:rsidR="005D0AB2" w:rsidRPr="0026049E" w:rsidRDefault="005D0AB2" w:rsidP="00536959">
      <w:pPr>
        <w:jc w:val="both"/>
        <w:rPr>
          <w:rFonts w:ascii="Arial" w:hAnsi="Arial" w:cs="Arial"/>
          <w:sz w:val="20"/>
          <w:szCs w:val="20"/>
        </w:rPr>
      </w:pPr>
    </w:p>
    <w:p w:rsidR="005D0AB2" w:rsidRDefault="005D0AB2" w:rsidP="00536959">
      <w:pPr>
        <w:jc w:val="both"/>
        <w:rPr>
          <w:rFonts w:ascii="Arial" w:hAnsi="Arial" w:cs="Arial"/>
          <w:sz w:val="20"/>
          <w:szCs w:val="20"/>
        </w:rPr>
      </w:pPr>
      <w:r w:rsidRPr="0026049E">
        <w:rPr>
          <w:rFonts w:ascii="Arial" w:hAnsi="Arial" w:cs="Arial"/>
          <w:sz w:val="20"/>
          <w:szCs w:val="20"/>
        </w:rPr>
        <w:t>Pedagogičtí pracovníci jsou povinni v souladu s pracovním řádem vykonávat kvalitní dohled nad žáky o přestávkách, před začátkem vyučování, po jeho skončení i během osobního volna žáků.</w:t>
      </w:r>
    </w:p>
    <w:p w:rsidR="00E205AF" w:rsidRDefault="00E205AF" w:rsidP="00536959">
      <w:pPr>
        <w:jc w:val="both"/>
        <w:rPr>
          <w:rFonts w:ascii="Arial" w:hAnsi="Arial" w:cs="Arial"/>
          <w:sz w:val="20"/>
          <w:szCs w:val="20"/>
        </w:rPr>
      </w:pPr>
    </w:p>
    <w:p w:rsidR="00E205AF" w:rsidRPr="0026049E" w:rsidRDefault="00E205AF" w:rsidP="00536959">
      <w:pPr>
        <w:jc w:val="both"/>
        <w:rPr>
          <w:rFonts w:ascii="Arial" w:hAnsi="Arial" w:cs="Arial"/>
          <w:sz w:val="20"/>
          <w:szCs w:val="20"/>
        </w:rPr>
      </w:pPr>
      <w:r>
        <w:rPr>
          <w:rFonts w:ascii="Arial" w:hAnsi="Arial" w:cs="Arial"/>
          <w:sz w:val="20"/>
          <w:szCs w:val="20"/>
        </w:rPr>
        <w:t xml:space="preserve">Jeví-li se žák pod vlivem jakékoli zakázané látky, která by mohla způsobit </w:t>
      </w:r>
      <w:r w:rsidR="00536959">
        <w:rPr>
          <w:rFonts w:ascii="Arial" w:hAnsi="Arial" w:cs="Arial"/>
          <w:sz w:val="20"/>
          <w:szCs w:val="20"/>
        </w:rPr>
        <w:t>změny ve vnímání, náladě, chování či vědomí, může škola zajistit testování na zakázané látky a žák je povinen jej podstoupit.</w:t>
      </w:r>
    </w:p>
    <w:p w:rsidR="005D0AB2" w:rsidRPr="0026049E" w:rsidRDefault="005D0AB2" w:rsidP="00F917B4">
      <w:pPr>
        <w:rPr>
          <w:rFonts w:ascii="Arial" w:hAnsi="Arial" w:cs="Arial"/>
          <w:sz w:val="20"/>
          <w:szCs w:val="20"/>
        </w:rPr>
      </w:pPr>
    </w:p>
    <w:p w:rsidR="005D0AB2" w:rsidRPr="004E6ED0" w:rsidRDefault="005D0AB2" w:rsidP="00F917B4">
      <w:pPr>
        <w:pStyle w:val="Nadpis1"/>
        <w:rPr>
          <w:rFonts w:ascii="Arial" w:hAnsi="Arial" w:cs="Arial"/>
          <w:sz w:val="20"/>
          <w:szCs w:val="20"/>
        </w:rPr>
      </w:pPr>
      <w:r w:rsidRPr="004E6ED0">
        <w:rPr>
          <w:rFonts w:ascii="Arial" w:hAnsi="Arial" w:cs="Arial"/>
          <w:sz w:val="20"/>
          <w:szCs w:val="20"/>
        </w:rPr>
        <w:t>4</w:t>
      </w:r>
      <w:r w:rsidR="00AB3F0A" w:rsidRPr="004E6ED0">
        <w:rPr>
          <w:rFonts w:ascii="Arial" w:hAnsi="Arial" w:cs="Arial"/>
          <w:sz w:val="20"/>
          <w:szCs w:val="20"/>
        </w:rPr>
        <w:t>.</w:t>
      </w:r>
      <w:r w:rsidRPr="004E6ED0">
        <w:rPr>
          <w:rFonts w:ascii="Arial" w:hAnsi="Arial" w:cs="Arial"/>
          <w:sz w:val="20"/>
          <w:szCs w:val="20"/>
        </w:rPr>
        <w:t xml:space="preserve"> Podmínky zacházení s majetkem školy ze strany žáků</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 xml:space="preserve">Žák šetrně zachází se svěřenými učebnicemi, školními potřebami a školním majetkem. Každé svévolné poškození nebo zničení majetku školy, žáků, učitelů či jiných osob hradí v </w:t>
      </w:r>
      <w:r w:rsidR="00361B9B">
        <w:rPr>
          <w:rFonts w:ascii="Arial" w:hAnsi="Arial" w:cs="Arial"/>
          <w:sz w:val="20"/>
          <w:szCs w:val="20"/>
        </w:rPr>
        <w:t xml:space="preserve">plném rozsahu zákonní zástupci </w:t>
      </w:r>
      <w:r w:rsidRPr="004E6ED0">
        <w:rPr>
          <w:rFonts w:ascii="Arial" w:hAnsi="Arial" w:cs="Arial"/>
          <w:sz w:val="20"/>
          <w:szCs w:val="20"/>
        </w:rPr>
        <w:t>žáka, který poškození způsobil.</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 xml:space="preserve">Každé poškození </w:t>
      </w:r>
      <w:r w:rsidR="00361B9B">
        <w:rPr>
          <w:rFonts w:ascii="Arial" w:hAnsi="Arial" w:cs="Arial"/>
          <w:sz w:val="20"/>
          <w:szCs w:val="20"/>
        </w:rPr>
        <w:t xml:space="preserve">nebo závadu v učebně hlásí žák </w:t>
      </w:r>
      <w:r w:rsidRPr="004E6ED0">
        <w:rPr>
          <w:rFonts w:ascii="Arial" w:hAnsi="Arial" w:cs="Arial"/>
          <w:sz w:val="20"/>
          <w:szCs w:val="20"/>
        </w:rPr>
        <w:t xml:space="preserve">vyučujícímu, třídnímu učiteli nebo hospodářce. </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Požaduje-li škola náhradu škody po žákovi, musí poškození věci vždy prošetřit třídní učitel a zvážit i pedagogickou stránku.</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 xml:space="preserve">Každý žák odpovídá za čistotu a </w:t>
      </w:r>
      <w:r w:rsidR="00361B9B">
        <w:rPr>
          <w:rFonts w:ascii="Arial" w:hAnsi="Arial" w:cs="Arial"/>
          <w:sz w:val="20"/>
          <w:szCs w:val="20"/>
        </w:rPr>
        <w:t xml:space="preserve">pořádek svého pracovního místa </w:t>
      </w:r>
      <w:r w:rsidRPr="004E6ED0">
        <w:rPr>
          <w:rFonts w:ascii="Arial" w:hAnsi="Arial" w:cs="Arial"/>
          <w:sz w:val="20"/>
          <w:szCs w:val="20"/>
        </w:rPr>
        <w:t>a nejbližšího okolí.</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Před odchodem ze třídy každý žák uklidí své pracovní místo a jeho okolí. Služba odpovídá za čistotu prostoru kolem tabule a za pořádek v celé třídě.</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Žákům je přísně zakázáno manipulovat s elektrickými spotřebiči a vypínači. Z bezpečnostních důvodů se žákům zakazuje otevírání oken o přestávkách a sezení na okenních parapetech.</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Žák nemanipuluje s</w:t>
      </w:r>
      <w:r w:rsidR="00E04851" w:rsidRPr="004E6ED0">
        <w:rPr>
          <w:rFonts w:ascii="Arial" w:hAnsi="Arial" w:cs="Arial"/>
          <w:sz w:val="20"/>
          <w:szCs w:val="20"/>
        </w:rPr>
        <w:t> </w:t>
      </w:r>
      <w:r w:rsidRPr="004E6ED0">
        <w:rPr>
          <w:rFonts w:ascii="Arial" w:hAnsi="Arial" w:cs="Arial"/>
          <w:sz w:val="20"/>
          <w:szCs w:val="20"/>
        </w:rPr>
        <w:t>rozvody</w:t>
      </w:r>
      <w:r w:rsidR="00E04851" w:rsidRPr="004E6ED0">
        <w:rPr>
          <w:rFonts w:ascii="Arial" w:hAnsi="Arial" w:cs="Arial"/>
          <w:sz w:val="20"/>
          <w:szCs w:val="20"/>
        </w:rPr>
        <w:t xml:space="preserve"> vody,</w:t>
      </w:r>
      <w:r w:rsidRPr="004E6ED0">
        <w:rPr>
          <w:rFonts w:ascii="Arial" w:hAnsi="Arial" w:cs="Arial"/>
          <w:sz w:val="20"/>
          <w:szCs w:val="20"/>
        </w:rPr>
        <w:t xml:space="preserve"> elektro a plynu </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bCs/>
          <w:sz w:val="20"/>
          <w:szCs w:val="20"/>
        </w:rPr>
      </w:pPr>
      <w:r w:rsidRPr="004E6ED0">
        <w:rPr>
          <w:rFonts w:ascii="Arial" w:hAnsi="Arial" w:cs="Arial"/>
          <w:bCs/>
          <w:sz w:val="20"/>
          <w:szCs w:val="20"/>
        </w:rPr>
        <w:t xml:space="preserve"> </w:t>
      </w:r>
    </w:p>
    <w:p w:rsidR="000C281C" w:rsidRDefault="000C281C" w:rsidP="00F917B4">
      <w:pPr>
        <w:pStyle w:val="Zkladntext"/>
        <w:rPr>
          <w:rFonts w:ascii="Arial" w:hAnsi="Arial" w:cs="Arial"/>
          <w:sz w:val="20"/>
          <w:szCs w:val="20"/>
          <w:u w:val="single"/>
        </w:rPr>
      </w:pPr>
    </w:p>
    <w:p w:rsidR="000C281C" w:rsidRDefault="000C281C" w:rsidP="00F917B4">
      <w:pPr>
        <w:pStyle w:val="Zkladntext"/>
        <w:rPr>
          <w:rFonts w:ascii="Arial" w:hAnsi="Arial" w:cs="Arial"/>
          <w:sz w:val="20"/>
          <w:szCs w:val="20"/>
          <w:u w:val="single"/>
        </w:rPr>
      </w:pPr>
    </w:p>
    <w:p w:rsidR="000C281C" w:rsidRDefault="000C281C" w:rsidP="00536959">
      <w:pPr>
        <w:pStyle w:val="Zkladntext"/>
        <w:jc w:val="both"/>
        <w:rPr>
          <w:rFonts w:ascii="Arial" w:hAnsi="Arial" w:cs="Arial"/>
          <w:sz w:val="20"/>
          <w:szCs w:val="20"/>
          <w:u w:val="single"/>
        </w:rPr>
      </w:pPr>
    </w:p>
    <w:p w:rsidR="005D0AB2" w:rsidRDefault="005D0AB2" w:rsidP="00536959">
      <w:pPr>
        <w:pStyle w:val="Zkladntext"/>
        <w:jc w:val="both"/>
        <w:rPr>
          <w:rFonts w:ascii="Arial" w:hAnsi="Arial" w:cs="Arial"/>
          <w:sz w:val="20"/>
          <w:szCs w:val="20"/>
          <w:u w:val="single"/>
        </w:rPr>
      </w:pPr>
      <w:r w:rsidRPr="004E6ED0">
        <w:rPr>
          <w:rFonts w:ascii="Arial" w:hAnsi="Arial" w:cs="Arial"/>
          <w:sz w:val="20"/>
          <w:szCs w:val="20"/>
          <w:u w:val="single"/>
        </w:rPr>
        <w:t>B Pravidla pro hodnocení výsledků vzdělávání žáků</w:t>
      </w:r>
    </w:p>
    <w:p w:rsidR="002639B2" w:rsidRDefault="002639B2" w:rsidP="00536959">
      <w:pPr>
        <w:pStyle w:val="Zkladntext"/>
        <w:jc w:val="both"/>
        <w:rPr>
          <w:rFonts w:ascii="Arial" w:hAnsi="Arial" w:cs="Arial"/>
          <w:sz w:val="20"/>
          <w:szCs w:val="20"/>
          <w:u w:val="single"/>
        </w:rPr>
      </w:pPr>
    </w:p>
    <w:p w:rsidR="005D0AB2" w:rsidRPr="004E6ED0" w:rsidRDefault="005D0AB2" w:rsidP="00536959">
      <w:pPr>
        <w:pStyle w:val="Zkladntext"/>
        <w:jc w:val="both"/>
        <w:rPr>
          <w:rFonts w:ascii="Arial" w:hAnsi="Arial" w:cs="Arial"/>
          <w:b w:val="0"/>
          <w:bCs w:val="0"/>
          <w:sz w:val="20"/>
          <w:szCs w:val="20"/>
        </w:rPr>
      </w:pPr>
      <w:r w:rsidRPr="004E6ED0">
        <w:rPr>
          <w:rFonts w:ascii="Arial" w:hAnsi="Arial" w:cs="Arial"/>
          <w:sz w:val="20"/>
          <w:szCs w:val="20"/>
        </w:rPr>
        <w:t>1</w:t>
      </w:r>
      <w:r w:rsidR="00C13686" w:rsidRPr="004E6ED0">
        <w:rPr>
          <w:rFonts w:ascii="Arial" w:hAnsi="Arial" w:cs="Arial"/>
          <w:sz w:val="20"/>
          <w:szCs w:val="20"/>
        </w:rPr>
        <w:t>.</w:t>
      </w:r>
      <w:r w:rsidRPr="004E6ED0">
        <w:rPr>
          <w:rFonts w:ascii="Arial" w:hAnsi="Arial" w:cs="Arial"/>
          <w:sz w:val="20"/>
          <w:szCs w:val="20"/>
        </w:rPr>
        <w:t xml:space="preserve"> Zásady hodnocení průběhu a výsledků vzdělávání a chování ve škole a na akcích pořádaných školou</w:t>
      </w:r>
    </w:p>
    <w:p w:rsidR="005D0AB2" w:rsidRPr="004E6ED0" w:rsidRDefault="005D0AB2" w:rsidP="00536959">
      <w:pPr>
        <w:jc w:val="both"/>
        <w:rPr>
          <w:rFonts w:ascii="Arial" w:hAnsi="Arial" w:cs="Arial"/>
          <w:b/>
          <w:bCs/>
          <w:sz w:val="20"/>
          <w:szCs w:val="20"/>
        </w:rPr>
      </w:pPr>
      <w:r w:rsidRPr="004E6ED0">
        <w:rPr>
          <w:rFonts w:ascii="Arial" w:hAnsi="Arial" w:cs="Arial"/>
          <w:b/>
          <w:bCs/>
          <w:sz w:val="20"/>
          <w:szCs w:val="20"/>
        </w:rPr>
        <w:t>1.1 Zásady hodnocení průběhu a výsledku vzdělávání</w:t>
      </w:r>
    </w:p>
    <w:p w:rsidR="005D0AB2" w:rsidRPr="004E6ED0" w:rsidRDefault="005D0AB2" w:rsidP="00536959">
      <w:pPr>
        <w:jc w:val="both"/>
        <w:rPr>
          <w:rFonts w:ascii="Arial" w:hAnsi="Arial" w:cs="Arial"/>
          <w:sz w:val="20"/>
          <w:szCs w:val="20"/>
        </w:rPr>
      </w:pPr>
    </w:p>
    <w:p w:rsidR="005D0AB2" w:rsidRPr="005B67E6" w:rsidRDefault="00361B9B" w:rsidP="00536959">
      <w:pPr>
        <w:jc w:val="both"/>
        <w:rPr>
          <w:rFonts w:ascii="Arial" w:hAnsi="Arial" w:cs="Arial"/>
          <w:sz w:val="20"/>
          <w:szCs w:val="20"/>
        </w:rPr>
      </w:pPr>
      <w:r>
        <w:rPr>
          <w:rFonts w:ascii="Arial" w:hAnsi="Arial" w:cs="Arial"/>
          <w:sz w:val="20"/>
          <w:szCs w:val="20"/>
        </w:rPr>
        <w:t xml:space="preserve">1. Hodnocení </w:t>
      </w:r>
      <w:r w:rsidR="001A188B">
        <w:rPr>
          <w:rFonts w:ascii="Arial" w:hAnsi="Arial" w:cs="Arial"/>
          <w:sz w:val="20"/>
          <w:szCs w:val="20"/>
        </w:rPr>
        <w:t xml:space="preserve">žáka je </w:t>
      </w:r>
      <w:r w:rsidR="005D0AB2" w:rsidRPr="005B67E6">
        <w:rPr>
          <w:rFonts w:ascii="Arial" w:hAnsi="Arial" w:cs="Arial"/>
          <w:sz w:val="20"/>
          <w:szCs w:val="20"/>
        </w:rPr>
        <w:t>organickou součástí výchovně vzdělávacího procesu a jeho řízení.</w:t>
      </w:r>
    </w:p>
    <w:p w:rsidR="005D0AB2" w:rsidRPr="005B67E6" w:rsidRDefault="005D0AB2" w:rsidP="00536959">
      <w:pPr>
        <w:jc w:val="both"/>
        <w:rPr>
          <w:rFonts w:ascii="Arial" w:hAnsi="Arial" w:cs="Arial"/>
          <w:sz w:val="20"/>
          <w:szCs w:val="20"/>
        </w:rPr>
      </w:pPr>
      <w:r w:rsidRPr="005B67E6">
        <w:rPr>
          <w:rFonts w:ascii="Arial" w:hAnsi="Arial" w:cs="Arial"/>
          <w:sz w:val="20"/>
          <w:szCs w:val="20"/>
        </w:rPr>
        <w:t>2. Za první pololetí se vydává škola žákovi vysvědčení, nebo výpis z vysvědčení; za druhé pololetí vysvědčení.</w:t>
      </w:r>
    </w:p>
    <w:p w:rsidR="005D0AB2" w:rsidRPr="005B67E6" w:rsidRDefault="005D0AB2" w:rsidP="00536959">
      <w:pPr>
        <w:jc w:val="both"/>
        <w:rPr>
          <w:rFonts w:ascii="Arial" w:hAnsi="Arial" w:cs="Arial"/>
          <w:sz w:val="20"/>
          <w:szCs w:val="20"/>
        </w:rPr>
      </w:pPr>
      <w:r w:rsidRPr="005B67E6">
        <w:rPr>
          <w:rFonts w:ascii="Arial" w:hAnsi="Arial" w:cs="Arial"/>
          <w:sz w:val="20"/>
          <w:szCs w:val="20"/>
        </w:rPr>
        <w:lastRenderedPageBreak/>
        <w:t xml:space="preserve">3. Hodnocení výsledků vzdělávání žáka na vysvědčení je vyjádřeno klasifikačním stupněm, slovně nebo kombinací obou způsobů. O způsobu hodnocení rozhoduje ředitel školy se souhlasem školské rady a po projednání v pedagogické radě. </w:t>
      </w:r>
    </w:p>
    <w:p w:rsidR="005D0AB2" w:rsidRPr="005B67E6" w:rsidRDefault="005D0AB2" w:rsidP="00536959">
      <w:pPr>
        <w:jc w:val="both"/>
        <w:rPr>
          <w:rFonts w:ascii="Arial" w:hAnsi="Arial" w:cs="Arial"/>
          <w:sz w:val="20"/>
          <w:szCs w:val="20"/>
        </w:rPr>
      </w:pPr>
      <w:r w:rsidRPr="005B67E6">
        <w:rPr>
          <w:rFonts w:ascii="Arial" w:hAnsi="Arial" w:cs="Arial"/>
          <w:sz w:val="20"/>
          <w:szCs w:val="20"/>
        </w:rPr>
        <w:t xml:space="preserve">4. Je-li žák hodnocen slovně, převede třídní učitel po projednání s vyučujícími ostatních předmětů slovní hodnocení do klasifikace pro účely přijímacího řízení ke střednímu vzdělávání. </w:t>
      </w:r>
    </w:p>
    <w:p w:rsidR="005D0AB2" w:rsidRPr="005B67E6" w:rsidRDefault="005D0AB2" w:rsidP="00536959">
      <w:pPr>
        <w:jc w:val="both"/>
        <w:rPr>
          <w:rFonts w:ascii="Arial" w:hAnsi="Arial" w:cs="Arial"/>
          <w:sz w:val="20"/>
          <w:szCs w:val="20"/>
        </w:rPr>
      </w:pPr>
      <w:r w:rsidRPr="005B67E6">
        <w:rPr>
          <w:rFonts w:ascii="Arial" w:hAnsi="Arial" w:cs="Arial"/>
          <w:sz w:val="20"/>
          <w:szCs w:val="20"/>
        </w:rPr>
        <w:t>5. Klasifikace je jednou z forem hodnocení, její výsledky se vyjadřují stanovenou stupnicí.</w:t>
      </w:r>
    </w:p>
    <w:p w:rsidR="005D0AB2" w:rsidRPr="005B67E6" w:rsidRDefault="005D0AB2" w:rsidP="00536959">
      <w:pPr>
        <w:jc w:val="both"/>
        <w:rPr>
          <w:rFonts w:ascii="Arial" w:hAnsi="Arial" w:cs="Arial"/>
          <w:sz w:val="20"/>
          <w:szCs w:val="20"/>
        </w:rPr>
      </w:pPr>
      <w:r w:rsidRPr="005B67E6">
        <w:rPr>
          <w:rFonts w:ascii="Arial" w:hAnsi="Arial" w:cs="Arial"/>
          <w:sz w:val="20"/>
          <w:szCs w:val="20"/>
        </w:rPr>
        <w:t>6. Ve výchovně vzděl</w:t>
      </w:r>
      <w:r w:rsidR="00361B9B">
        <w:rPr>
          <w:rFonts w:ascii="Arial" w:hAnsi="Arial" w:cs="Arial"/>
          <w:sz w:val="20"/>
          <w:szCs w:val="20"/>
        </w:rPr>
        <w:t>ávacím procesu se uskutečňuje k</w:t>
      </w:r>
      <w:r w:rsidRPr="005B67E6">
        <w:rPr>
          <w:rFonts w:ascii="Arial" w:hAnsi="Arial" w:cs="Arial"/>
          <w:sz w:val="20"/>
          <w:szCs w:val="20"/>
        </w:rPr>
        <w:t>lasifikace průběžná a celková.</w:t>
      </w:r>
    </w:p>
    <w:p w:rsidR="005D0AB2" w:rsidRPr="005B67E6" w:rsidRDefault="00361B9B" w:rsidP="00536959">
      <w:pPr>
        <w:jc w:val="both"/>
        <w:rPr>
          <w:rFonts w:ascii="Arial" w:hAnsi="Arial" w:cs="Arial"/>
          <w:sz w:val="20"/>
          <w:szCs w:val="20"/>
        </w:rPr>
      </w:pPr>
      <w:r>
        <w:rPr>
          <w:rFonts w:ascii="Arial" w:hAnsi="Arial" w:cs="Arial"/>
          <w:sz w:val="20"/>
          <w:szCs w:val="20"/>
        </w:rPr>
        <w:t xml:space="preserve">7. Průběžná klasifikace se uplatňuje </w:t>
      </w:r>
      <w:r w:rsidR="005D0AB2" w:rsidRPr="005B67E6">
        <w:rPr>
          <w:rFonts w:ascii="Arial" w:hAnsi="Arial" w:cs="Arial"/>
          <w:sz w:val="20"/>
          <w:szCs w:val="20"/>
        </w:rPr>
        <w:t>při hodnocení dílčích výsledků a projevů žáka.</w:t>
      </w:r>
    </w:p>
    <w:p w:rsidR="005D0AB2" w:rsidRPr="005B67E6" w:rsidRDefault="005D0AB2" w:rsidP="00536959">
      <w:pPr>
        <w:jc w:val="both"/>
        <w:rPr>
          <w:rFonts w:ascii="Arial" w:hAnsi="Arial" w:cs="Arial"/>
          <w:sz w:val="20"/>
          <w:szCs w:val="20"/>
        </w:rPr>
      </w:pPr>
      <w:r w:rsidRPr="005B67E6">
        <w:rPr>
          <w:rFonts w:ascii="Arial" w:hAnsi="Arial" w:cs="Arial"/>
          <w:sz w:val="20"/>
          <w:szCs w:val="20"/>
        </w:rPr>
        <w:t>8. Klasifikace souh</w:t>
      </w:r>
      <w:r w:rsidR="00361B9B">
        <w:rPr>
          <w:rFonts w:ascii="Arial" w:hAnsi="Arial" w:cs="Arial"/>
          <w:sz w:val="20"/>
          <w:szCs w:val="20"/>
        </w:rPr>
        <w:t xml:space="preserve">rnného prospěchu se provádí na konci každého pololetí a není </w:t>
      </w:r>
      <w:r w:rsidRPr="005B67E6">
        <w:rPr>
          <w:rFonts w:ascii="Arial" w:hAnsi="Arial" w:cs="Arial"/>
          <w:sz w:val="20"/>
          <w:szCs w:val="20"/>
        </w:rPr>
        <w:t>aritmetickým průměrem běžné klasifikace.</w:t>
      </w:r>
    </w:p>
    <w:p w:rsidR="005D0AB2" w:rsidRPr="005B67E6" w:rsidRDefault="005D0AB2" w:rsidP="00536959">
      <w:pPr>
        <w:pStyle w:val="Odstavecaut"/>
        <w:numPr>
          <w:ilvl w:val="0"/>
          <w:numId w:val="0"/>
        </w:numPr>
        <w:spacing w:before="0"/>
        <w:rPr>
          <w:rFonts w:ascii="Arial" w:hAnsi="Arial" w:cs="Arial"/>
          <w:sz w:val="20"/>
        </w:rPr>
      </w:pPr>
      <w:r w:rsidRPr="005B67E6">
        <w:rPr>
          <w:rFonts w:ascii="Arial" w:hAnsi="Arial" w:cs="Arial"/>
          <w:sz w:val="20"/>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5D0AB2" w:rsidRPr="005B67E6" w:rsidRDefault="005D0AB2" w:rsidP="00536959">
      <w:pPr>
        <w:jc w:val="both"/>
        <w:rPr>
          <w:rFonts w:ascii="Arial" w:hAnsi="Arial" w:cs="Arial"/>
          <w:sz w:val="20"/>
          <w:szCs w:val="20"/>
        </w:rPr>
      </w:pPr>
      <w:r w:rsidRPr="005B67E6">
        <w:rPr>
          <w:rFonts w:ascii="Arial" w:hAnsi="Arial" w:cs="Arial"/>
          <w:sz w:val="20"/>
          <w:szCs w:val="20"/>
        </w:rPr>
        <w:t>10. Chování neovlivňuje klasifikaci výsledků ve vyučovacích předmětech.</w:t>
      </w:r>
    </w:p>
    <w:p w:rsidR="005D0AB2" w:rsidRPr="005B67E6" w:rsidRDefault="005D0AB2" w:rsidP="00536959">
      <w:pPr>
        <w:jc w:val="both"/>
        <w:rPr>
          <w:rFonts w:ascii="Arial" w:hAnsi="Arial" w:cs="Arial"/>
          <w:sz w:val="20"/>
          <w:szCs w:val="20"/>
        </w:rPr>
      </w:pPr>
      <w:r w:rsidRPr="005B67E6">
        <w:rPr>
          <w:rFonts w:ascii="Arial" w:hAnsi="Arial" w:cs="Arial"/>
          <w:sz w:val="20"/>
          <w:szCs w:val="20"/>
        </w:rPr>
        <w:t xml:space="preserve">11. Při hodnocení a při </w:t>
      </w:r>
      <w:r w:rsidR="00361B9B">
        <w:rPr>
          <w:rFonts w:ascii="Arial" w:hAnsi="Arial" w:cs="Arial"/>
          <w:sz w:val="20"/>
          <w:szCs w:val="20"/>
        </w:rPr>
        <w:t xml:space="preserve">průběžné i celkové klasifikaci </w:t>
      </w:r>
      <w:r w:rsidRPr="005B67E6">
        <w:rPr>
          <w:rFonts w:ascii="Arial" w:hAnsi="Arial" w:cs="Arial"/>
          <w:sz w:val="20"/>
          <w:szCs w:val="20"/>
        </w:rPr>
        <w:t>pedagogic</w:t>
      </w:r>
      <w:r w:rsidR="00361B9B">
        <w:rPr>
          <w:rFonts w:ascii="Arial" w:hAnsi="Arial" w:cs="Arial"/>
          <w:sz w:val="20"/>
          <w:szCs w:val="20"/>
        </w:rPr>
        <w:t xml:space="preserve">ký pracovník uplatňuje </w:t>
      </w:r>
      <w:r w:rsidRPr="005B67E6">
        <w:rPr>
          <w:rFonts w:ascii="Arial" w:hAnsi="Arial" w:cs="Arial"/>
          <w:sz w:val="20"/>
          <w:szCs w:val="20"/>
        </w:rPr>
        <w:t xml:space="preserve">přiměřenou náročnost a pedagogický takt vůči žákovi. </w:t>
      </w:r>
    </w:p>
    <w:p w:rsidR="005D0AB2" w:rsidRPr="005B67E6" w:rsidRDefault="00361B9B" w:rsidP="00536959">
      <w:pPr>
        <w:jc w:val="both"/>
        <w:rPr>
          <w:rFonts w:ascii="Arial" w:hAnsi="Arial" w:cs="Arial"/>
          <w:sz w:val="20"/>
          <w:szCs w:val="20"/>
        </w:rPr>
      </w:pPr>
      <w:r>
        <w:rPr>
          <w:rFonts w:ascii="Arial" w:hAnsi="Arial" w:cs="Arial"/>
          <w:sz w:val="20"/>
          <w:szCs w:val="20"/>
        </w:rPr>
        <w:t xml:space="preserve">12. Klasifikační </w:t>
      </w:r>
      <w:r w:rsidR="005D0AB2" w:rsidRPr="005B67E6">
        <w:rPr>
          <w:rFonts w:ascii="Arial" w:hAnsi="Arial" w:cs="Arial"/>
          <w:sz w:val="20"/>
          <w:szCs w:val="20"/>
        </w:rPr>
        <w:t>stupe</w:t>
      </w:r>
      <w:r>
        <w:rPr>
          <w:rFonts w:ascii="Arial" w:hAnsi="Arial" w:cs="Arial"/>
          <w:sz w:val="20"/>
          <w:szCs w:val="20"/>
        </w:rPr>
        <w:t xml:space="preserve">ň určí učitel, který vyučuje </w:t>
      </w:r>
      <w:r w:rsidR="005D0AB2" w:rsidRPr="005B67E6">
        <w:rPr>
          <w:rFonts w:ascii="Arial" w:hAnsi="Arial" w:cs="Arial"/>
          <w:sz w:val="20"/>
          <w:szCs w:val="20"/>
        </w:rPr>
        <w:t>příslušnému předmětu.</w:t>
      </w:r>
    </w:p>
    <w:p w:rsidR="005D0AB2" w:rsidRPr="005B67E6" w:rsidRDefault="005D0AB2" w:rsidP="00536959">
      <w:pPr>
        <w:jc w:val="both"/>
        <w:rPr>
          <w:rFonts w:ascii="Arial" w:hAnsi="Arial" w:cs="Arial"/>
          <w:sz w:val="20"/>
          <w:szCs w:val="20"/>
        </w:rPr>
      </w:pPr>
      <w:r w:rsidRPr="005B67E6">
        <w:rPr>
          <w:rFonts w:ascii="Arial" w:hAnsi="Arial" w:cs="Arial"/>
          <w:sz w:val="20"/>
          <w:szCs w:val="20"/>
        </w:rPr>
        <w:t>13.</w:t>
      </w:r>
      <w:r w:rsidR="00361B9B">
        <w:rPr>
          <w:rFonts w:ascii="Arial" w:hAnsi="Arial" w:cs="Arial"/>
          <w:sz w:val="20"/>
          <w:szCs w:val="20"/>
        </w:rPr>
        <w:t xml:space="preserve"> V předmětu, ve kterém vyučuje více učitelů, určí </w:t>
      </w:r>
      <w:r w:rsidR="001A188B">
        <w:rPr>
          <w:rFonts w:ascii="Arial" w:hAnsi="Arial" w:cs="Arial"/>
          <w:sz w:val="20"/>
          <w:szCs w:val="20"/>
        </w:rPr>
        <w:t xml:space="preserve">výsledný klasifikační stupeň za </w:t>
      </w:r>
      <w:r w:rsidR="00D120B4" w:rsidRPr="005B67E6">
        <w:rPr>
          <w:rFonts w:ascii="Arial" w:hAnsi="Arial" w:cs="Arial"/>
          <w:sz w:val="20"/>
          <w:szCs w:val="20"/>
        </w:rPr>
        <w:t>klasifikační období</w:t>
      </w:r>
      <w:r w:rsidR="00361B9B">
        <w:rPr>
          <w:rFonts w:ascii="Arial" w:hAnsi="Arial" w:cs="Arial"/>
          <w:sz w:val="20"/>
          <w:szCs w:val="20"/>
        </w:rPr>
        <w:t xml:space="preserve"> </w:t>
      </w:r>
      <w:r w:rsidRPr="005B67E6">
        <w:rPr>
          <w:rFonts w:ascii="Arial" w:hAnsi="Arial" w:cs="Arial"/>
          <w:sz w:val="20"/>
          <w:szCs w:val="20"/>
        </w:rPr>
        <w:t>příslušní učitelé po vzájemné dohodě.</w:t>
      </w:r>
    </w:p>
    <w:p w:rsidR="005D0AB2" w:rsidRPr="005B67E6" w:rsidRDefault="005D0AB2" w:rsidP="00536959">
      <w:pPr>
        <w:jc w:val="both"/>
        <w:rPr>
          <w:rFonts w:ascii="Arial" w:hAnsi="Arial" w:cs="Arial"/>
          <w:sz w:val="20"/>
          <w:szCs w:val="20"/>
        </w:rPr>
      </w:pPr>
      <w:r w:rsidRPr="005B67E6">
        <w:rPr>
          <w:rFonts w:ascii="Arial" w:hAnsi="Arial" w:cs="Arial"/>
          <w:sz w:val="20"/>
          <w:szCs w:val="20"/>
        </w:rPr>
        <w:t>14. Ohodnocení</w:t>
      </w:r>
      <w:r w:rsidR="00361B9B">
        <w:rPr>
          <w:rFonts w:ascii="Arial" w:hAnsi="Arial" w:cs="Arial"/>
          <w:sz w:val="20"/>
          <w:szCs w:val="20"/>
        </w:rPr>
        <w:t xml:space="preserve">m výkonu </w:t>
      </w:r>
      <w:r w:rsidR="000A63A6" w:rsidRPr="005B67E6">
        <w:rPr>
          <w:rFonts w:ascii="Arial" w:hAnsi="Arial" w:cs="Arial"/>
          <w:sz w:val="20"/>
          <w:szCs w:val="20"/>
        </w:rPr>
        <w:t xml:space="preserve">žáka klasifikačním </w:t>
      </w:r>
      <w:r w:rsidRPr="005B67E6">
        <w:rPr>
          <w:rFonts w:ascii="Arial" w:hAnsi="Arial" w:cs="Arial"/>
          <w:sz w:val="20"/>
          <w:szCs w:val="20"/>
        </w:rPr>
        <w:t>stup</w:t>
      </w:r>
      <w:r w:rsidR="00361B9B">
        <w:rPr>
          <w:rFonts w:ascii="Arial" w:hAnsi="Arial" w:cs="Arial"/>
          <w:sz w:val="20"/>
          <w:szCs w:val="20"/>
        </w:rPr>
        <w:t xml:space="preserve">něm posuzuje učitel výsledky práce objektivně </w:t>
      </w:r>
      <w:r w:rsidRPr="005B67E6">
        <w:rPr>
          <w:rFonts w:ascii="Arial" w:hAnsi="Arial" w:cs="Arial"/>
          <w:sz w:val="20"/>
          <w:szCs w:val="20"/>
        </w:rPr>
        <w:t>a přiměřeně náročně.</w:t>
      </w:r>
    </w:p>
    <w:p w:rsidR="005D0AB2" w:rsidRPr="005B67E6" w:rsidRDefault="005D0AB2" w:rsidP="00536959">
      <w:pPr>
        <w:jc w:val="both"/>
        <w:rPr>
          <w:rFonts w:ascii="Arial" w:hAnsi="Arial" w:cs="Arial"/>
          <w:sz w:val="20"/>
          <w:szCs w:val="20"/>
        </w:rPr>
      </w:pPr>
      <w:r w:rsidRPr="005B67E6">
        <w:rPr>
          <w:rFonts w:ascii="Arial" w:hAnsi="Arial" w:cs="Arial"/>
          <w:sz w:val="20"/>
          <w:szCs w:val="20"/>
        </w:rPr>
        <w:t>15. Pr</w:t>
      </w:r>
      <w:r w:rsidR="00361B9B">
        <w:rPr>
          <w:rFonts w:ascii="Arial" w:hAnsi="Arial" w:cs="Arial"/>
          <w:sz w:val="20"/>
          <w:szCs w:val="20"/>
        </w:rPr>
        <w:t xml:space="preserve">o určování stupně </w:t>
      </w:r>
      <w:r w:rsidR="000A63A6" w:rsidRPr="005B67E6">
        <w:rPr>
          <w:rFonts w:ascii="Arial" w:hAnsi="Arial" w:cs="Arial"/>
          <w:sz w:val="20"/>
          <w:szCs w:val="20"/>
        </w:rPr>
        <w:t xml:space="preserve">prospěchu v </w:t>
      </w:r>
      <w:r w:rsidR="00457E84">
        <w:rPr>
          <w:rFonts w:ascii="Arial" w:hAnsi="Arial" w:cs="Arial"/>
          <w:sz w:val="20"/>
          <w:szCs w:val="20"/>
        </w:rPr>
        <w:t xml:space="preserve">jednotlivých předmětech na konci klasifikačního </w:t>
      </w:r>
      <w:r w:rsidRPr="005B67E6">
        <w:rPr>
          <w:rFonts w:ascii="Arial" w:hAnsi="Arial" w:cs="Arial"/>
          <w:sz w:val="20"/>
          <w:szCs w:val="20"/>
        </w:rPr>
        <w:t>období se hodnotí učební výsledk</w:t>
      </w:r>
      <w:r w:rsidR="00361B9B">
        <w:rPr>
          <w:rFonts w:ascii="Arial" w:hAnsi="Arial" w:cs="Arial"/>
          <w:sz w:val="20"/>
          <w:szCs w:val="20"/>
        </w:rPr>
        <w:t xml:space="preserve">y, </w:t>
      </w:r>
      <w:r w:rsidR="000A63A6" w:rsidRPr="005B67E6">
        <w:rPr>
          <w:rFonts w:ascii="Arial" w:hAnsi="Arial" w:cs="Arial"/>
          <w:sz w:val="20"/>
          <w:szCs w:val="20"/>
        </w:rPr>
        <w:t>jichž ž</w:t>
      </w:r>
      <w:r w:rsidR="00361B9B">
        <w:rPr>
          <w:rFonts w:ascii="Arial" w:hAnsi="Arial" w:cs="Arial"/>
          <w:sz w:val="20"/>
          <w:szCs w:val="20"/>
        </w:rPr>
        <w:t xml:space="preserve">ák dosáhl za celé klasifikační </w:t>
      </w:r>
      <w:r w:rsidRPr="005B67E6">
        <w:rPr>
          <w:rFonts w:ascii="Arial" w:hAnsi="Arial" w:cs="Arial"/>
          <w:sz w:val="20"/>
          <w:szCs w:val="20"/>
        </w:rPr>
        <w:t>období. Při celkové klasifi</w:t>
      </w:r>
      <w:r w:rsidR="00361B9B">
        <w:rPr>
          <w:rFonts w:ascii="Arial" w:hAnsi="Arial" w:cs="Arial"/>
          <w:sz w:val="20"/>
          <w:szCs w:val="20"/>
        </w:rPr>
        <w:t xml:space="preserve">kaci přihlíží učitel k věkovým </w:t>
      </w:r>
      <w:r w:rsidRPr="005B67E6">
        <w:rPr>
          <w:rFonts w:ascii="Arial" w:hAnsi="Arial" w:cs="Arial"/>
          <w:sz w:val="20"/>
          <w:szCs w:val="20"/>
        </w:rPr>
        <w:t>zvláštnostem žáka i</w:t>
      </w:r>
      <w:r w:rsidR="00361B9B">
        <w:rPr>
          <w:rFonts w:ascii="Arial" w:hAnsi="Arial" w:cs="Arial"/>
          <w:sz w:val="20"/>
          <w:szCs w:val="20"/>
        </w:rPr>
        <w:t xml:space="preserve"> k tomu, že žák mohl v průběhu </w:t>
      </w:r>
      <w:r w:rsidRPr="005B67E6">
        <w:rPr>
          <w:rFonts w:ascii="Arial" w:hAnsi="Arial" w:cs="Arial"/>
          <w:sz w:val="20"/>
          <w:szCs w:val="20"/>
        </w:rPr>
        <w:t>klasifikačního období zak</w:t>
      </w:r>
      <w:r w:rsidR="00361B9B">
        <w:rPr>
          <w:rFonts w:ascii="Arial" w:hAnsi="Arial" w:cs="Arial"/>
          <w:sz w:val="20"/>
          <w:szCs w:val="20"/>
        </w:rPr>
        <w:t xml:space="preserve">olísat v učebních výkonech pro </w:t>
      </w:r>
      <w:r w:rsidRPr="005B67E6">
        <w:rPr>
          <w:rFonts w:ascii="Arial" w:hAnsi="Arial" w:cs="Arial"/>
          <w:sz w:val="20"/>
          <w:szCs w:val="20"/>
        </w:rPr>
        <w:t>určitou</w:t>
      </w:r>
      <w:r w:rsidR="00361B9B">
        <w:rPr>
          <w:rFonts w:ascii="Arial" w:hAnsi="Arial" w:cs="Arial"/>
          <w:sz w:val="20"/>
          <w:szCs w:val="20"/>
        </w:rPr>
        <w:t xml:space="preserve"> indispozici. Přihlíží se i ke </w:t>
      </w:r>
      <w:r w:rsidRPr="005B67E6">
        <w:rPr>
          <w:rFonts w:ascii="Arial" w:hAnsi="Arial" w:cs="Arial"/>
          <w:sz w:val="20"/>
          <w:szCs w:val="20"/>
        </w:rPr>
        <w:t>snaživosti a pečlivosti žáka, k jeho individuálním schopnostem a zájmům. Stupeň pros</w:t>
      </w:r>
      <w:r w:rsidR="000A63A6" w:rsidRPr="005B67E6">
        <w:rPr>
          <w:rFonts w:ascii="Arial" w:hAnsi="Arial" w:cs="Arial"/>
          <w:sz w:val="20"/>
          <w:szCs w:val="20"/>
        </w:rPr>
        <w:t xml:space="preserve">pěchu se neurčuje na základě </w:t>
      </w:r>
      <w:r w:rsidRPr="005B67E6">
        <w:rPr>
          <w:rFonts w:ascii="Arial" w:hAnsi="Arial" w:cs="Arial"/>
          <w:sz w:val="20"/>
          <w:szCs w:val="20"/>
        </w:rPr>
        <w:t>průměru a klasifikace za příslušné období.</w:t>
      </w:r>
    </w:p>
    <w:p w:rsidR="005D0AB2" w:rsidRPr="005B67E6" w:rsidRDefault="00361B9B" w:rsidP="00536959">
      <w:pPr>
        <w:jc w:val="both"/>
        <w:rPr>
          <w:rFonts w:ascii="Arial" w:hAnsi="Arial" w:cs="Arial"/>
          <w:sz w:val="20"/>
          <w:szCs w:val="20"/>
        </w:rPr>
      </w:pPr>
      <w:r>
        <w:rPr>
          <w:rFonts w:ascii="Arial" w:hAnsi="Arial" w:cs="Arial"/>
          <w:sz w:val="20"/>
          <w:szCs w:val="20"/>
        </w:rPr>
        <w:t xml:space="preserve">16. Ředitel školy je </w:t>
      </w:r>
      <w:r w:rsidR="005D0AB2" w:rsidRPr="005B67E6">
        <w:rPr>
          <w:rFonts w:ascii="Arial" w:hAnsi="Arial" w:cs="Arial"/>
          <w:sz w:val="20"/>
          <w:szCs w:val="20"/>
        </w:rPr>
        <w:t>p</w:t>
      </w:r>
      <w:r>
        <w:rPr>
          <w:rFonts w:ascii="Arial" w:hAnsi="Arial" w:cs="Arial"/>
          <w:sz w:val="20"/>
          <w:szCs w:val="20"/>
        </w:rPr>
        <w:t xml:space="preserve">ovinen působit na sjednocování </w:t>
      </w:r>
      <w:r w:rsidR="005D0AB2" w:rsidRPr="005B67E6">
        <w:rPr>
          <w:rFonts w:ascii="Arial" w:hAnsi="Arial" w:cs="Arial"/>
          <w:sz w:val="20"/>
          <w:szCs w:val="20"/>
        </w:rPr>
        <w:t>klasifikačních měřítek všech učitelů.</w:t>
      </w:r>
    </w:p>
    <w:p w:rsidR="005D0AB2" w:rsidRPr="005B67E6" w:rsidRDefault="005D0AB2" w:rsidP="00536959">
      <w:pPr>
        <w:jc w:val="both"/>
        <w:rPr>
          <w:rFonts w:ascii="Arial" w:hAnsi="Arial" w:cs="Arial"/>
          <w:sz w:val="20"/>
          <w:szCs w:val="20"/>
        </w:rPr>
      </w:pPr>
      <w:r w:rsidRPr="005B67E6">
        <w:rPr>
          <w:rFonts w:ascii="Arial" w:hAnsi="Arial" w:cs="Arial"/>
          <w:sz w:val="20"/>
          <w:szCs w:val="20"/>
        </w:rPr>
        <w:t>17</w:t>
      </w:r>
      <w:r w:rsidR="00361B9B">
        <w:rPr>
          <w:rFonts w:ascii="Arial" w:hAnsi="Arial" w:cs="Arial"/>
          <w:sz w:val="20"/>
          <w:szCs w:val="20"/>
        </w:rPr>
        <w:t xml:space="preserve">. Zákonní zástupci žáka jsou o prospěchu </w:t>
      </w:r>
      <w:r w:rsidRPr="005B67E6">
        <w:rPr>
          <w:rFonts w:ascii="Arial" w:hAnsi="Arial" w:cs="Arial"/>
          <w:sz w:val="20"/>
          <w:szCs w:val="20"/>
        </w:rPr>
        <w:t>žáka informování třídním učitelem a učiteli jednotlivých předmětů:</w:t>
      </w:r>
    </w:p>
    <w:p w:rsidR="005D0AB2" w:rsidRPr="005B67E6" w:rsidRDefault="005D0AB2" w:rsidP="00536959">
      <w:pPr>
        <w:jc w:val="both"/>
        <w:rPr>
          <w:rFonts w:ascii="Arial" w:hAnsi="Arial" w:cs="Arial"/>
          <w:sz w:val="20"/>
          <w:szCs w:val="20"/>
        </w:rPr>
      </w:pPr>
      <w:r w:rsidRPr="005B67E6">
        <w:rPr>
          <w:rFonts w:ascii="Arial" w:hAnsi="Arial" w:cs="Arial"/>
          <w:sz w:val="20"/>
          <w:szCs w:val="20"/>
        </w:rPr>
        <w:t>- průběžně prostřednictvím žákovské knížky,</w:t>
      </w:r>
    </w:p>
    <w:p w:rsidR="005D0AB2" w:rsidRPr="005B67E6" w:rsidRDefault="00361B9B" w:rsidP="00536959">
      <w:pPr>
        <w:jc w:val="both"/>
        <w:rPr>
          <w:rFonts w:ascii="Arial" w:hAnsi="Arial" w:cs="Arial"/>
          <w:sz w:val="20"/>
          <w:szCs w:val="20"/>
        </w:rPr>
      </w:pPr>
      <w:r>
        <w:rPr>
          <w:rFonts w:ascii="Arial" w:hAnsi="Arial" w:cs="Arial"/>
          <w:sz w:val="20"/>
          <w:szCs w:val="20"/>
        </w:rPr>
        <w:t xml:space="preserve">- před koncem každého </w:t>
      </w:r>
      <w:r w:rsidR="005D0AB2" w:rsidRPr="005B67E6">
        <w:rPr>
          <w:rFonts w:ascii="Arial" w:hAnsi="Arial" w:cs="Arial"/>
          <w:sz w:val="20"/>
          <w:szCs w:val="20"/>
        </w:rPr>
        <w:t>čtvrtletí (klasifikační období),</w:t>
      </w:r>
    </w:p>
    <w:p w:rsidR="000A63A6" w:rsidRPr="005B67E6" w:rsidRDefault="00361B9B" w:rsidP="00536959">
      <w:pPr>
        <w:jc w:val="both"/>
        <w:rPr>
          <w:rFonts w:ascii="Arial" w:hAnsi="Arial" w:cs="Arial"/>
          <w:sz w:val="20"/>
          <w:szCs w:val="20"/>
        </w:rPr>
      </w:pPr>
      <w:r>
        <w:rPr>
          <w:rFonts w:ascii="Arial" w:hAnsi="Arial" w:cs="Arial"/>
          <w:sz w:val="20"/>
          <w:szCs w:val="20"/>
        </w:rPr>
        <w:t xml:space="preserve">- </w:t>
      </w:r>
      <w:r w:rsidR="005D0AB2" w:rsidRPr="005B67E6">
        <w:rPr>
          <w:rFonts w:ascii="Arial" w:hAnsi="Arial" w:cs="Arial"/>
          <w:sz w:val="20"/>
          <w:szCs w:val="20"/>
        </w:rPr>
        <w:t>kdykoliv na požádání zákonných zástupců žáka.</w:t>
      </w:r>
    </w:p>
    <w:p w:rsidR="005D0AB2" w:rsidRPr="005B67E6" w:rsidRDefault="005D0AB2" w:rsidP="00536959">
      <w:pPr>
        <w:jc w:val="both"/>
        <w:rPr>
          <w:rFonts w:ascii="Arial" w:hAnsi="Arial" w:cs="Arial"/>
          <w:sz w:val="20"/>
          <w:szCs w:val="20"/>
        </w:rPr>
      </w:pPr>
      <w:r w:rsidRPr="005B67E6">
        <w:rPr>
          <w:rFonts w:ascii="Arial" w:hAnsi="Arial" w:cs="Arial"/>
          <w:sz w:val="20"/>
          <w:szCs w:val="20"/>
        </w:rPr>
        <w:t xml:space="preserve"> </w:t>
      </w:r>
      <w:r w:rsidR="0038304A" w:rsidRPr="005B67E6">
        <w:rPr>
          <w:rFonts w:ascii="Arial" w:hAnsi="Arial" w:cs="Arial"/>
          <w:sz w:val="20"/>
          <w:szCs w:val="20"/>
        </w:rPr>
        <w:t xml:space="preserve">V </w:t>
      </w:r>
      <w:r w:rsidR="00457E84">
        <w:rPr>
          <w:rFonts w:ascii="Arial" w:hAnsi="Arial" w:cs="Arial"/>
          <w:sz w:val="20"/>
          <w:szCs w:val="20"/>
        </w:rPr>
        <w:t xml:space="preserve">případě mimořádného zhoršení </w:t>
      </w:r>
      <w:r w:rsidR="001A188B">
        <w:rPr>
          <w:rFonts w:ascii="Arial" w:hAnsi="Arial" w:cs="Arial"/>
          <w:sz w:val="20"/>
          <w:szCs w:val="20"/>
        </w:rPr>
        <w:t>prospěchu informuje učitel zákonné z</w:t>
      </w:r>
      <w:r w:rsidR="00EE0575">
        <w:rPr>
          <w:rFonts w:ascii="Arial" w:hAnsi="Arial" w:cs="Arial"/>
          <w:sz w:val="20"/>
          <w:szCs w:val="20"/>
        </w:rPr>
        <w:t xml:space="preserve">ástupce žáka </w:t>
      </w:r>
      <w:r w:rsidR="001A188B">
        <w:rPr>
          <w:rFonts w:ascii="Arial" w:hAnsi="Arial" w:cs="Arial"/>
          <w:sz w:val="20"/>
          <w:szCs w:val="20"/>
        </w:rPr>
        <w:t>b</w:t>
      </w:r>
      <w:r w:rsidRPr="005B67E6">
        <w:rPr>
          <w:rFonts w:ascii="Arial" w:hAnsi="Arial" w:cs="Arial"/>
          <w:sz w:val="20"/>
          <w:szCs w:val="20"/>
        </w:rPr>
        <w:t>ezprostředně</w:t>
      </w:r>
      <w:r w:rsidR="00361B9B">
        <w:rPr>
          <w:rFonts w:ascii="Arial" w:hAnsi="Arial" w:cs="Arial"/>
          <w:sz w:val="20"/>
          <w:szCs w:val="20"/>
        </w:rPr>
        <w:t xml:space="preserve"> </w:t>
      </w:r>
      <w:r w:rsidRPr="005B67E6">
        <w:rPr>
          <w:rFonts w:ascii="Arial" w:hAnsi="Arial" w:cs="Arial"/>
          <w:sz w:val="20"/>
          <w:szCs w:val="20"/>
        </w:rPr>
        <w:t xml:space="preserve">a prokazatelným způsobem. Případy zaostávání žáků v učení se projednají v pedagogické radě. </w:t>
      </w:r>
    </w:p>
    <w:p w:rsidR="005B67E6" w:rsidRPr="005B67E6" w:rsidRDefault="005D0AB2" w:rsidP="00536959">
      <w:pPr>
        <w:jc w:val="both"/>
        <w:rPr>
          <w:rFonts w:ascii="Arial" w:hAnsi="Arial" w:cs="Arial"/>
          <w:sz w:val="20"/>
          <w:szCs w:val="20"/>
        </w:rPr>
      </w:pPr>
      <w:r w:rsidRPr="005B67E6">
        <w:rPr>
          <w:rFonts w:ascii="Arial" w:hAnsi="Arial" w:cs="Arial"/>
          <w:sz w:val="20"/>
          <w:szCs w:val="20"/>
        </w:rPr>
        <w:t>18. Žáci školy</w:t>
      </w:r>
      <w:r w:rsidR="001A188B">
        <w:rPr>
          <w:rFonts w:ascii="Arial" w:hAnsi="Arial" w:cs="Arial"/>
          <w:sz w:val="20"/>
          <w:szCs w:val="20"/>
        </w:rPr>
        <w:t xml:space="preserve">, kteří po dobu nemoci nejméně </w:t>
      </w:r>
      <w:r w:rsidR="00EE0575">
        <w:rPr>
          <w:rFonts w:ascii="Arial" w:hAnsi="Arial" w:cs="Arial"/>
          <w:sz w:val="20"/>
          <w:szCs w:val="20"/>
        </w:rPr>
        <w:t xml:space="preserve">tři </w:t>
      </w:r>
      <w:r w:rsidRPr="005B67E6">
        <w:rPr>
          <w:rFonts w:ascii="Arial" w:hAnsi="Arial" w:cs="Arial"/>
          <w:sz w:val="20"/>
          <w:szCs w:val="20"/>
        </w:rPr>
        <w:t>měsíce před koncem klasifikačního období navštěvovali školu při zdr</w:t>
      </w:r>
      <w:r w:rsidR="004A288F">
        <w:rPr>
          <w:rFonts w:ascii="Arial" w:hAnsi="Arial" w:cs="Arial"/>
          <w:sz w:val="20"/>
          <w:szCs w:val="20"/>
        </w:rPr>
        <w:t xml:space="preserve">avotnickém zařízení a byli tam </w:t>
      </w:r>
      <w:r w:rsidR="0067032A">
        <w:rPr>
          <w:rFonts w:ascii="Arial" w:hAnsi="Arial" w:cs="Arial"/>
          <w:sz w:val="20"/>
          <w:szCs w:val="20"/>
        </w:rPr>
        <w:t xml:space="preserve">klasifikováni za pololetí ze všech, </w:t>
      </w:r>
      <w:r w:rsidRPr="005B67E6">
        <w:rPr>
          <w:rFonts w:ascii="Arial" w:hAnsi="Arial" w:cs="Arial"/>
          <w:sz w:val="20"/>
          <w:szCs w:val="20"/>
        </w:rPr>
        <w:t xml:space="preserve">popřípadě jen z některých předmětů, se po </w:t>
      </w:r>
      <w:r w:rsidR="00361B9B">
        <w:rPr>
          <w:rFonts w:ascii="Arial" w:hAnsi="Arial" w:cs="Arial"/>
          <w:sz w:val="20"/>
          <w:szCs w:val="20"/>
        </w:rPr>
        <w:t xml:space="preserve">návratu do kmenové školy znovu </w:t>
      </w:r>
      <w:r w:rsidRPr="005B67E6">
        <w:rPr>
          <w:rFonts w:ascii="Arial" w:hAnsi="Arial" w:cs="Arial"/>
          <w:sz w:val="20"/>
          <w:szCs w:val="20"/>
        </w:rPr>
        <w:t xml:space="preserve">nezkoušejí a neklasifikují.  Jejich klasifikace ze školy při zdravotnickém zařízení v předmětech, ve </w:t>
      </w:r>
      <w:r w:rsidR="00361B9B">
        <w:rPr>
          <w:rFonts w:ascii="Arial" w:hAnsi="Arial" w:cs="Arial"/>
          <w:sz w:val="20"/>
          <w:szCs w:val="20"/>
        </w:rPr>
        <w:t xml:space="preserve">kterých byli klasifikováni, je </w:t>
      </w:r>
      <w:r w:rsidRPr="005B67E6">
        <w:rPr>
          <w:rFonts w:ascii="Arial" w:hAnsi="Arial" w:cs="Arial"/>
          <w:sz w:val="20"/>
          <w:szCs w:val="20"/>
        </w:rPr>
        <w:t xml:space="preserve">závazná. V předmětech, ve kterých nebyli vyučováni, se neklasifikují. </w:t>
      </w:r>
    </w:p>
    <w:p w:rsidR="005D0AB2" w:rsidRPr="005B67E6" w:rsidRDefault="005D0AB2" w:rsidP="00536959">
      <w:pPr>
        <w:jc w:val="both"/>
        <w:rPr>
          <w:rFonts w:ascii="Arial" w:hAnsi="Arial" w:cs="Arial"/>
          <w:sz w:val="20"/>
          <w:szCs w:val="20"/>
        </w:rPr>
      </w:pPr>
      <w:r w:rsidRPr="005B67E6">
        <w:rPr>
          <w:rFonts w:ascii="Arial" w:hAnsi="Arial" w:cs="Arial"/>
          <w:color w:val="000000"/>
          <w:sz w:val="20"/>
          <w:szCs w:val="20"/>
        </w:rPr>
        <w:t xml:space="preserve">19. </w:t>
      </w:r>
      <w:r w:rsidR="005B67E6" w:rsidRPr="005B67E6">
        <w:rPr>
          <w:rFonts w:ascii="Arial" w:hAnsi="Arial" w:cs="Arial"/>
          <w:color w:val="000000"/>
          <w:sz w:val="20"/>
          <w:szCs w:val="20"/>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w:t>
      </w:r>
      <w:r w:rsidR="00536959">
        <w:rPr>
          <w:rFonts w:ascii="Arial" w:hAnsi="Arial" w:cs="Arial"/>
          <w:color w:val="000000"/>
          <w:sz w:val="20"/>
          <w:szCs w:val="20"/>
        </w:rPr>
        <w:t>, jinak opakuje ročník.</w:t>
      </w:r>
      <w:r w:rsidR="005B67E6" w:rsidRPr="005B67E6">
        <w:rPr>
          <w:rFonts w:ascii="Arial" w:hAnsi="Arial" w:cs="Arial"/>
          <w:color w:val="000000"/>
          <w:sz w:val="20"/>
          <w:szCs w:val="20"/>
        </w:rPr>
        <w:t xml:space="preserve"> Ředitel školy může povolit žákovi na žádost jeho zákonného zástupce a na základě doporučujícího vyjádření odborného lékaře opakování ročníku z vážných zdravotních důvodů, a to bez ohledu na to, zda žák na daném stupni již opakoval ročník.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5D0AB2" w:rsidRPr="005B67E6" w:rsidRDefault="005D0AB2" w:rsidP="00536959">
      <w:pPr>
        <w:jc w:val="both"/>
        <w:rPr>
          <w:rFonts w:ascii="Arial" w:hAnsi="Arial" w:cs="Arial"/>
          <w:sz w:val="20"/>
          <w:szCs w:val="20"/>
        </w:rPr>
      </w:pPr>
      <w:r w:rsidRPr="005B67E6">
        <w:rPr>
          <w:rFonts w:ascii="Arial" w:hAnsi="Arial" w:cs="Arial"/>
          <w:sz w:val="20"/>
          <w:szCs w:val="20"/>
        </w:rPr>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5B67E6" w:rsidRPr="005B67E6" w:rsidRDefault="005D0AB2" w:rsidP="00536959">
      <w:pPr>
        <w:jc w:val="both"/>
        <w:rPr>
          <w:rFonts w:ascii="Arial" w:hAnsi="Arial" w:cs="Arial"/>
          <w:sz w:val="20"/>
          <w:szCs w:val="20"/>
        </w:rPr>
      </w:pPr>
      <w:r w:rsidRPr="005B67E6">
        <w:rPr>
          <w:rFonts w:ascii="Arial" w:hAnsi="Arial" w:cs="Arial"/>
          <w:sz w:val="20"/>
          <w:szCs w:val="20"/>
        </w:rPr>
        <w:t>21. Nelze-li žáka hodnotit na konci druhého pololetí, určí ředitel školy pro jeho hodnocení náhradní termín, a to tak, aby hodnocení za druhé pololetí by</w:t>
      </w:r>
      <w:r w:rsidR="007A604C">
        <w:rPr>
          <w:rFonts w:ascii="Arial" w:hAnsi="Arial" w:cs="Arial"/>
          <w:sz w:val="20"/>
          <w:szCs w:val="20"/>
        </w:rPr>
        <w:t xml:space="preserve">lo provedeno nejpozději do </w:t>
      </w:r>
      <w:r w:rsidR="00536959">
        <w:rPr>
          <w:rFonts w:ascii="Arial" w:hAnsi="Arial" w:cs="Arial"/>
          <w:sz w:val="20"/>
          <w:szCs w:val="20"/>
        </w:rPr>
        <w:t>konce</w:t>
      </w:r>
      <w:r w:rsidRPr="005B67E6">
        <w:rPr>
          <w:rFonts w:ascii="Arial" w:hAnsi="Arial" w:cs="Arial"/>
          <w:sz w:val="20"/>
          <w:szCs w:val="20"/>
        </w:rPr>
        <w:t xml:space="preserve"> září </w:t>
      </w:r>
      <w:r w:rsidR="00536959">
        <w:rPr>
          <w:rFonts w:ascii="Arial" w:hAnsi="Arial" w:cs="Arial"/>
          <w:sz w:val="20"/>
          <w:szCs w:val="20"/>
        </w:rPr>
        <w:t>n</w:t>
      </w:r>
      <w:r w:rsidRPr="005B67E6">
        <w:rPr>
          <w:rFonts w:ascii="Arial" w:hAnsi="Arial" w:cs="Arial"/>
          <w:sz w:val="20"/>
          <w:szCs w:val="20"/>
        </w:rPr>
        <w:t>ásledujícího školního roku. V období měsíce září do doby hodnocení navštěvuje žák nejbližší vyšší ročník, popřípadě znovu devátý ročník.</w:t>
      </w:r>
    </w:p>
    <w:p w:rsidR="005B67E6" w:rsidRPr="005B67E6" w:rsidRDefault="005B67E6" w:rsidP="00DA79CD">
      <w:pPr>
        <w:jc w:val="both"/>
        <w:rPr>
          <w:rFonts w:ascii="Arial" w:hAnsi="Arial" w:cs="Arial"/>
          <w:sz w:val="20"/>
          <w:szCs w:val="20"/>
        </w:rPr>
      </w:pPr>
      <w:r w:rsidRPr="005B67E6">
        <w:rPr>
          <w:rFonts w:ascii="Arial" w:hAnsi="Arial" w:cs="Arial"/>
          <w:sz w:val="20"/>
          <w:szCs w:val="20"/>
        </w:rPr>
        <w:t xml:space="preserve">22. Má-li zákonný zástupce žáka pochybnosti o správnosti hodnocení na konci prvního nebo druhého pololetí, může do 3 pracovních dnů ode dne, kdy se o hodnocení prokazatelně dozvěděl, nejpozději </w:t>
      </w:r>
      <w:r w:rsidRPr="005B67E6">
        <w:rPr>
          <w:rFonts w:ascii="Arial" w:hAnsi="Arial" w:cs="Arial"/>
          <w:sz w:val="20"/>
          <w:szCs w:val="20"/>
        </w:rPr>
        <w:lastRenderedPageBreak/>
        <w:t>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5B67E6" w:rsidRPr="005B67E6" w:rsidRDefault="005B67E6" w:rsidP="00DA79CD">
      <w:pPr>
        <w:jc w:val="both"/>
        <w:rPr>
          <w:rFonts w:ascii="Arial" w:hAnsi="Arial" w:cs="Arial"/>
          <w:sz w:val="20"/>
          <w:szCs w:val="20"/>
        </w:rPr>
      </w:pPr>
      <w:r w:rsidRPr="005B67E6">
        <w:rPr>
          <w:rFonts w:ascii="Arial" w:hAnsi="Arial" w:cs="Arial"/>
          <w:sz w:val="20"/>
          <w:szCs w:val="20"/>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rsidR="005D0AB2" w:rsidRPr="004E6ED0" w:rsidRDefault="00A11B29" w:rsidP="00DA79CD">
      <w:pPr>
        <w:jc w:val="both"/>
        <w:rPr>
          <w:rFonts w:ascii="Arial" w:hAnsi="Arial" w:cs="Arial"/>
          <w:sz w:val="20"/>
          <w:szCs w:val="20"/>
          <w:u w:val="single"/>
        </w:rPr>
      </w:pPr>
      <w:r>
        <w:rPr>
          <w:rFonts w:ascii="Arial" w:hAnsi="Arial" w:cs="Arial"/>
          <w:sz w:val="20"/>
          <w:szCs w:val="20"/>
        </w:rPr>
        <w:t>23</w:t>
      </w:r>
      <w:r w:rsidR="005D0AB2" w:rsidRPr="005B67E6">
        <w:rPr>
          <w:rFonts w:ascii="Arial" w:hAnsi="Arial" w:cs="Arial"/>
          <w:sz w:val="20"/>
          <w:szCs w:val="20"/>
        </w:rPr>
        <w:t xml:space="preserve">. </w:t>
      </w:r>
      <w:r w:rsidR="005B67E6" w:rsidRPr="002D6AE6">
        <w:rPr>
          <w:rFonts w:ascii="Arial" w:hAnsi="Arial" w:cs="Arial"/>
          <w:sz w:val="20"/>
          <w:szCs w:val="20"/>
        </w:rPr>
        <w:t xml:space="preserve">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 </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b/>
          <w:bCs/>
          <w:sz w:val="20"/>
          <w:szCs w:val="20"/>
        </w:rPr>
      </w:pPr>
      <w:r w:rsidRPr="004E6ED0">
        <w:rPr>
          <w:rFonts w:ascii="Arial" w:hAnsi="Arial" w:cs="Arial"/>
          <w:b/>
          <w:bCs/>
          <w:sz w:val="20"/>
          <w:szCs w:val="20"/>
        </w:rPr>
        <w:t>1.2 Zásady pro hodnocení chování ve škole</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1. Klasifikaci chování </w:t>
      </w:r>
      <w:r w:rsidR="007477D0">
        <w:rPr>
          <w:rFonts w:ascii="Arial" w:hAnsi="Arial" w:cs="Arial"/>
          <w:sz w:val="20"/>
          <w:szCs w:val="20"/>
        </w:rPr>
        <w:t xml:space="preserve">žáků navrhuje třídní učitel po </w:t>
      </w:r>
      <w:r w:rsidRPr="004E6ED0">
        <w:rPr>
          <w:rFonts w:ascii="Arial" w:hAnsi="Arial" w:cs="Arial"/>
          <w:sz w:val="20"/>
          <w:szCs w:val="20"/>
        </w:rPr>
        <w:t>projednání s učiteli, kteří ve třídě vyučují, a s ostatními učite</w:t>
      </w:r>
      <w:r w:rsidR="007477D0">
        <w:rPr>
          <w:rFonts w:ascii="Arial" w:hAnsi="Arial" w:cs="Arial"/>
          <w:sz w:val="20"/>
          <w:szCs w:val="20"/>
        </w:rPr>
        <w:t xml:space="preserve">li a rozhoduje o ní ředitel po </w:t>
      </w:r>
      <w:r w:rsidRPr="004E6ED0">
        <w:rPr>
          <w:rFonts w:ascii="Arial" w:hAnsi="Arial" w:cs="Arial"/>
          <w:sz w:val="20"/>
          <w:szCs w:val="20"/>
        </w:rPr>
        <w:t xml:space="preserve">projednání v pedagogické radě.  </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2. Kritériem pro klasifikaci chování je dodržování pravidel slušného chování a dodržování </w:t>
      </w:r>
      <w:r w:rsidR="00536959" w:rsidRPr="004E6ED0">
        <w:rPr>
          <w:rFonts w:ascii="Arial" w:hAnsi="Arial" w:cs="Arial"/>
          <w:sz w:val="20"/>
          <w:szCs w:val="20"/>
        </w:rPr>
        <w:t>školního,</w:t>
      </w:r>
      <w:r w:rsidR="00E04851" w:rsidRPr="004E6ED0">
        <w:rPr>
          <w:rFonts w:ascii="Arial" w:hAnsi="Arial" w:cs="Arial"/>
          <w:sz w:val="20"/>
          <w:szCs w:val="20"/>
        </w:rPr>
        <w:t xml:space="preserve"> resp. </w:t>
      </w:r>
      <w:r w:rsidR="007477D0">
        <w:rPr>
          <w:rFonts w:ascii="Arial" w:hAnsi="Arial" w:cs="Arial"/>
          <w:sz w:val="20"/>
          <w:szCs w:val="20"/>
        </w:rPr>
        <w:t xml:space="preserve">vnitřního řádu </w:t>
      </w:r>
      <w:r w:rsidRPr="004E6ED0">
        <w:rPr>
          <w:rFonts w:ascii="Arial" w:hAnsi="Arial" w:cs="Arial"/>
          <w:sz w:val="20"/>
          <w:szCs w:val="20"/>
        </w:rPr>
        <w:t xml:space="preserve">školy během klasifikačního období.  </w:t>
      </w:r>
    </w:p>
    <w:p w:rsidR="005D0AB2" w:rsidRPr="004E6ED0" w:rsidRDefault="005D0AB2" w:rsidP="00DA79CD">
      <w:pPr>
        <w:jc w:val="both"/>
        <w:rPr>
          <w:rFonts w:ascii="Arial" w:hAnsi="Arial" w:cs="Arial"/>
          <w:sz w:val="20"/>
          <w:szCs w:val="20"/>
        </w:rPr>
      </w:pPr>
      <w:r w:rsidRPr="004E6ED0">
        <w:rPr>
          <w:rFonts w:ascii="Arial" w:hAnsi="Arial" w:cs="Arial"/>
          <w:sz w:val="20"/>
          <w:szCs w:val="20"/>
        </w:rPr>
        <w:t>3. Při klasifikaci chová</w:t>
      </w:r>
      <w:r w:rsidR="007477D0">
        <w:rPr>
          <w:rFonts w:ascii="Arial" w:hAnsi="Arial" w:cs="Arial"/>
          <w:sz w:val="20"/>
          <w:szCs w:val="20"/>
        </w:rPr>
        <w:t xml:space="preserve">ní se přihlíží k věku, morální </w:t>
      </w:r>
      <w:r w:rsidRPr="004E6ED0">
        <w:rPr>
          <w:rFonts w:ascii="Arial" w:hAnsi="Arial" w:cs="Arial"/>
          <w:sz w:val="20"/>
          <w:szCs w:val="20"/>
        </w:rPr>
        <w:t xml:space="preserve">a rozumové vyspělosti žáka; k uděleným </w:t>
      </w:r>
      <w:r w:rsidR="00E3167B" w:rsidRPr="004E6ED0">
        <w:rPr>
          <w:rFonts w:ascii="Arial" w:hAnsi="Arial" w:cs="Arial"/>
          <w:sz w:val="20"/>
          <w:szCs w:val="20"/>
        </w:rPr>
        <w:t>opatřením k posílení</w:t>
      </w:r>
      <w:r w:rsidRPr="004E6ED0">
        <w:rPr>
          <w:rFonts w:ascii="Arial" w:hAnsi="Arial" w:cs="Arial"/>
          <w:sz w:val="20"/>
          <w:szCs w:val="20"/>
        </w:rPr>
        <w:t xml:space="preserve"> kázně se přihl</w:t>
      </w:r>
      <w:r w:rsidR="007477D0">
        <w:rPr>
          <w:rFonts w:ascii="Arial" w:hAnsi="Arial" w:cs="Arial"/>
          <w:sz w:val="20"/>
          <w:szCs w:val="20"/>
        </w:rPr>
        <w:t xml:space="preserve">íží pouze tehdy, jestliže tato </w:t>
      </w:r>
      <w:r w:rsidRPr="004E6ED0">
        <w:rPr>
          <w:rFonts w:ascii="Arial" w:hAnsi="Arial" w:cs="Arial"/>
          <w:sz w:val="20"/>
          <w:szCs w:val="20"/>
        </w:rPr>
        <w:t xml:space="preserve">opatření byla neúčinná.    </w:t>
      </w:r>
    </w:p>
    <w:p w:rsidR="005D0AB2" w:rsidRPr="004E6ED0" w:rsidRDefault="007477D0" w:rsidP="00DA79CD">
      <w:pPr>
        <w:jc w:val="both"/>
        <w:rPr>
          <w:rFonts w:ascii="Arial" w:hAnsi="Arial" w:cs="Arial"/>
          <w:sz w:val="20"/>
          <w:szCs w:val="20"/>
        </w:rPr>
      </w:pPr>
      <w:r>
        <w:rPr>
          <w:rFonts w:ascii="Arial" w:hAnsi="Arial" w:cs="Arial"/>
          <w:sz w:val="20"/>
          <w:szCs w:val="20"/>
        </w:rPr>
        <w:t xml:space="preserve">4. Škola hodnotí a klasifikuje </w:t>
      </w:r>
      <w:r w:rsidR="005D0AB2" w:rsidRPr="004E6ED0">
        <w:rPr>
          <w:rFonts w:ascii="Arial" w:hAnsi="Arial" w:cs="Arial"/>
          <w:sz w:val="20"/>
          <w:szCs w:val="20"/>
        </w:rPr>
        <w:t xml:space="preserve">žáky za jejich chování ve škole a při akcích organizovaných školou.  </w:t>
      </w:r>
    </w:p>
    <w:p w:rsidR="005D0AB2" w:rsidRPr="004E6ED0" w:rsidRDefault="005D0AB2" w:rsidP="00DA79CD">
      <w:pPr>
        <w:jc w:val="both"/>
        <w:rPr>
          <w:rFonts w:ascii="Arial" w:hAnsi="Arial" w:cs="Arial"/>
          <w:sz w:val="20"/>
          <w:szCs w:val="20"/>
        </w:rPr>
      </w:pPr>
      <w:r w:rsidRPr="004E6ED0">
        <w:rPr>
          <w:rFonts w:ascii="Arial" w:hAnsi="Arial" w:cs="Arial"/>
          <w:sz w:val="20"/>
          <w:szCs w:val="20"/>
        </w:rPr>
        <w:t>5. Nedostatky v chování žáků se projednávají v pedagogické radě.</w:t>
      </w:r>
    </w:p>
    <w:p w:rsidR="005D0AB2" w:rsidRPr="004E6ED0" w:rsidRDefault="005D0AB2" w:rsidP="00DA79CD">
      <w:pPr>
        <w:jc w:val="both"/>
        <w:rPr>
          <w:rFonts w:ascii="Arial" w:hAnsi="Arial" w:cs="Arial"/>
          <w:sz w:val="20"/>
          <w:szCs w:val="20"/>
        </w:rPr>
      </w:pPr>
      <w:r w:rsidRPr="004E6ED0">
        <w:rPr>
          <w:rFonts w:ascii="Arial" w:hAnsi="Arial" w:cs="Arial"/>
          <w:sz w:val="20"/>
          <w:szCs w:val="20"/>
        </w:rPr>
        <w:t>6. Zákonn</w:t>
      </w:r>
      <w:r w:rsidR="007477D0">
        <w:rPr>
          <w:rFonts w:ascii="Arial" w:hAnsi="Arial" w:cs="Arial"/>
          <w:sz w:val="20"/>
          <w:szCs w:val="20"/>
        </w:rPr>
        <w:t xml:space="preserve">í zástupci žáka jsou o chování </w:t>
      </w:r>
      <w:r w:rsidRPr="004E6ED0">
        <w:rPr>
          <w:rFonts w:ascii="Arial" w:hAnsi="Arial" w:cs="Arial"/>
          <w:sz w:val="20"/>
          <w:szCs w:val="20"/>
        </w:rPr>
        <w:t>žáka informování třídním učitelem a učiteli jednotlivých předmětů:</w:t>
      </w:r>
    </w:p>
    <w:p w:rsidR="005D0AB2" w:rsidRPr="004E6ED0" w:rsidRDefault="005D0AB2" w:rsidP="00DA79CD">
      <w:pPr>
        <w:jc w:val="both"/>
        <w:rPr>
          <w:rFonts w:ascii="Arial" w:hAnsi="Arial" w:cs="Arial"/>
          <w:sz w:val="20"/>
          <w:szCs w:val="20"/>
        </w:rPr>
      </w:pPr>
      <w:r w:rsidRPr="004E6ED0">
        <w:rPr>
          <w:rFonts w:ascii="Arial" w:hAnsi="Arial" w:cs="Arial"/>
          <w:sz w:val="20"/>
          <w:szCs w:val="20"/>
        </w:rPr>
        <w:t>- průběžně prostřednictvím žákovské knížky,</w:t>
      </w:r>
    </w:p>
    <w:p w:rsidR="005D0AB2" w:rsidRPr="004E6ED0" w:rsidRDefault="007477D0" w:rsidP="00DA79CD">
      <w:pPr>
        <w:jc w:val="both"/>
        <w:rPr>
          <w:rFonts w:ascii="Arial" w:hAnsi="Arial" w:cs="Arial"/>
          <w:sz w:val="20"/>
          <w:szCs w:val="20"/>
        </w:rPr>
      </w:pPr>
      <w:r>
        <w:rPr>
          <w:rFonts w:ascii="Arial" w:hAnsi="Arial" w:cs="Arial"/>
          <w:sz w:val="20"/>
          <w:szCs w:val="20"/>
        </w:rPr>
        <w:t xml:space="preserve">- před koncem každého </w:t>
      </w:r>
      <w:r w:rsidR="005D0AB2" w:rsidRPr="004E6ED0">
        <w:rPr>
          <w:rFonts w:ascii="Arial" w:hAnsi="Arial" w:cs="Arial"/>
          <w:sz w:val="20"/>
          <w:szCs w:val="20"/>
        </w:rPr>
        <w:t>čtvrtletí (klasifikační období),</w:t>
      </w:r>
    </w:p>
    <w:p w:rsidR="005D0AB2" w:rsidRDefault="005D0AB2" w:rsidP="00DA79CD">
      <w:pPr>
        <w:jc w:val="both"/>
        <w:rPr>
          <w:rFonts w:ascii="Arial" w:hAnsi="Arial" w:cs="Arial"/>
          <w:sz w:val="20"/>
          <w:szCs w:val="20"/>
        </w:rPr>
      </w:pPr>
      <w:r w:rsidRPr="004E6ED0">
        <w:rPr>
          <w:rFonts w:ascii="Arial" w:hAnsi="Arial" w:cs="Arial"/>
          <w:sz w:val="20"/>
          <w:szCs w:val="20"/>
        </w:rPr>
        <w:t xml:space="preserve">- okamžitě v případně </w:t>
      </w:r>
      <w:r w:rsidR="00820744">
        <w:rPr>
          <w:rFonts w:ascii="Arial" w:hAnsi="Arial" w:cs="Arial"/>
          <w:sz w:val="20"/>
          <w:szCs w:val="20"/>
        </w:rPr>
        <w:t>mimořádného porušení</w:t>
      </w:r>
      <w:r w:rsidRPr="004E6ED0">
        <w:rPr>
          <w:rFonts w:ascii="Arial" w:hAnsi="Arial" w:cs="Arial"/>
          <w:sz w:val="20"/>
          <w:szCs w:val="20"/>
        </w:rPr>
        <w:t xml:space="preserve"> </w:t>
      </w:r>
      <w:r w:rsidR="00536959" w:rsidRPr="004E6ED0">
        <w:rPr>
          <w:rFonts w:ascii="Arial" w:hAnsi="Arial" w:cs="Arial"/>
          <w:sz w:val="20"/>
          <w:szCs w:val="20"/>
        </w:rPr>
        <w:t>školního,</w:t>
      </w:r>
      <w:r w:rsidR="008A4D4F" w:rsidRPr="004E6ED0">
        <w:rPr>
          <w:rFonts w:ascii="Arial" w:hAnsi="Arial" w:cs="Arial"/>
          <w:sz w:val="20"/>
          <w:szCs w:val="20"/>
        </w:rPr>
        <w:t xml:space="preserve"> resp. vnitřního</w:t>
      </w:r>
      <w:r w:rsidRPr="004E6ED0">
        <w:rPr>
          <w:rFonts w:ascii="Arial" w:hAnsi="Arial" w:cs="Arial"/>
          <w:sz w:val="20"/>
          <w:szCs w:val="20"/>
        </w:rPr>
        <w:t xml:space="preserve"> řádu. </w:t>
      </w:r>
    </w:p>
    <w:p w:rsidR="00536959" w:rsidRPr="004E6ED0" w:rsidRDefault="00536959"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p>
    <w:p w:rsidR="005D0AB2" w:rsidRPr="004E6ED0" w:rsidRDefault="005D0AB2" w:rsidP="00DA79CD">
      <w:pPr>
        <w:pStyle w:val="Nadpis1"/>
        <w:jc w:val="both"/>
        <w:rPr>
          <w:rFonts w:ascii="Arial" w:hAnsi="Arial" w:cs="Arial"/>
          <w:sz w:val="20"/>
          <w:szCs w:val="20"/>
        </w:rPr>
      </w:pPr>
      <w:r w:rsidRPr="004E6ED0">
        <w:rPr>
          <w:rFonts w:ascii="Arial" w:hAnsi="Arial" w:cs="Arial"/>
          <w:sz w:val="20"/>
          <w:szCs w:val="20"/>
        </w:rPr>
        <w:t>2</w:t>
      </w:r>
      <w:r w:rsidR="00AB3F0A" w:rsidRPr="004E6ED0">
        <w:rPr>
          <w:rFonts w:ascii="Arial" w:hAnsi="Arial" w:cs="Arial"/>
          <w:sz w:val="20"/>
          <w:szCs w:val="20"/>
        </w:rPr>
        <w:t>.</w:t>
      </w:r>
      <w:r w:rsidRPr="004E6ED0">
        <w:rPr>
          <w:rFonts w:ascii="Arial" w:hAnsi="Arial" w:cs="Arial"/>
          <w:sz w:val="20"/>
          <w:szCs w:val="20"/>
        </w:rPr>
        <w:t xml:space="preserve"> Zásady a pravidla pro sebehodnocení žáků</w:t>
      </w:r>
    </w:p>
    <w:p w:rsidR="005D0AB2" w:rsidRPr="004E6ED0" w:rsidRDefault="005D0AB2" w:rsidP="00DA79CD">
      <w:pPr>
        <w:jc w:val="both"/>
        <w:rPr>
          <w:rFonts w:ascii="Arial" w:hAnsi="Arial" w:cs="Arial"/>
          <w:sz w:val="20"/>
          <w:szCs w:val="20"/>
        </w:rPr>
      </w:pPr>
      <w:r w:rsidRPr="004E6ED0">
        <w:rPr>
          <w:rFonts w:ascii="Arial" w:hAnsi="Arial" w:cs="Arial"/>
          <w:sz w:val="20"/>
          <w:szCs w:val="20"/>
        </w:rPr>
        <w:t>1. Sebehodnocení je důležitou součástí hodnocení žáků.</w:t>
      </w:r>
    </w:p>
    <w:p w:rsidR="005D0AB2" w:rsidRPr="004E6ED0" w:rsidRDefault="005D0AB2" w:rsidP="00DA79CD">
      <w:pPr>
        <w:jc w:val="both"/>
        <w:rPr>
          <w:rFonts w:ascii="Arial" w:hAnsi="Arial" w:cs="Arial"/>
          <w:sz w:val="20"/>
          <w:szCs w:val="20"/>
        </w:rPr>
      </w:pPr>
      <w:r w:rsidRPr="004E6ED0">
        <w:rPr>
          <w:rFonts w:ascii="Arial" w:hAnsi="Arial" w:cs="Arial"/>
          <w:sz w:val="20"/>
          <w:szCs w:val="20"/>
        </w:rPr>
        <w:t>2. Sebehodnocením se posiluje sebeúcta a sebevědomí žáků.</w:t>
      </w:r>
    </w:p>
    <w:p w:rsidR="005D0AB2" w:rsidRPr="004E6ED0" w:rsidRDefault="005D0AB2" w:rsidP="00DA79CD">
      <w:pPr>
        <w:jc w:val="both"/>
        <w:rPr>
          <w:rFonts w:ascii="Arial" w:hAnsi="Arial" w:cs="Arial"/>
          <w:sz w:val="20"/>
          <w:szCs w:val="20"/>
        </w:rPr>
      </w:pPr>
      <w:r w:rsidRPr="004E6ED0">
        <w:rPr>
          <w:rFonts w:ascii="Arial" w:hAnsi="Arial" w:cs="Arial"/>
          <w:sz w:val="20"/>
          <w:szCs w:val="20"/>
        </w:rPr>
        <w:t>3. Chybu je potřeba chápat jako přirozenou věc v procesu učení. Pedagogičtí pracovníci se o chybě se žáky baví, žáci mohou některé práce sami opravovat. Chyba je důležitý prostředek učení.</w:t>
      </w:r>
    </w:p>
    <w:p w:rsidR="005D0AB2" w:rsidRPr="004E6ED0" w:rsidRDefault="005D0AB2" w:rsidP="00DA79CD">
      <w:pPr>
        <w:jc w:val="both"/>
        <w:rPr>
          <w:rFonts w:ascii="Arial" w:hAnsi="Arial" w:cs="Arial"/>
          <w:sz w:val="20"/>
          <w:szCs w:val="20"/>
        </w:rPr>
      </w:pPr>
      <w:r w:rsidRPr="004E6ED0">
        <w:rPr>
          <w:rFonts w:ascii="Arial" w:hAnsi="Arial" w:cs="Arial"/>
          <w:sz w:val="20"/>
          <w:szCs w:val="20"/>
        </w:rPr>
        <w:t>4. Při sebehodnocení se žák snaží popsat:</w:t>
      </w:r>
    </w:p>
    <w:p w:rsidR="005D0AB2" w:rsidRPr="004E6ED0" w:rsidRDefault="005D0AB2" w:rsidP="00DA79CD">
      <w:pPr>
        <w:jc w:val="both"/>
        <w:rPr>
          <w:rFonts w:ascii="Arial" w:hAnsi="Arial" w:cs="Arial"/>
          <w:sz w:val="20"/>
          <w:szCs w:val="20"/>
        </w:rPr>
      </w:pPr>
      <w:r w:rsidRPr="004E6ED0">
        <w:rPr>
          <w:rFonts w:ascii="Arial" w:hAnsi="Arial" w:cs="Arial"/>
          <w:sz w:val="20"/>
          <w:szCs w:val="20"/>
        </w:rPr>
        <w:t>- co se mu daří,</w:t>
      </w:r>
    </w:p>
    <w:p w:rsidR="005D0AB2" w:rsidRPr="004E6ED0" w:rsidRDefault="005D0AB2" w:rsidP="00DA79CD">
      <w:pPr>
        <w:jc w:val="both"/>
        <w:rPr>
          <w:rFonts w:ascii="Arial" w:hAnsi="Arial" w:cs="Arial"/>
          <w:sz w:val="20"/>
          <w:szCs w:val="20"/>
        </w:rPr>
      </w:pPr>
      <w:r w:rsidRPr="004E6ED0">
        <w:rPr>
          <w:rFonts w:ascii="Arial" w:hAnsi="Arial" w:cs="Arial"/>
          <w:sz w:val="20"/>
          <w:szCs w:val="20"/>
        </w:rPr>
        <w:t>- co mu ještě nejde.</w:t>
      </w:r>
    </w:p>
    <w:p w:rsidR="005D0AB2" w:rsidRPr="004E6ED0" w:rsidRDefault="005D0AB2" w:rsidP="00DA79CD">
      <w:pPr>
        <w:jc w:val="both"/>
        <w:rPr>
          <w:rFonts w:ascii="Arial" w:hAnsi="Arial" w:cs="Arial"/>
          <w:sz w:val="20"/>
          <w:szCs w:val="20"/>
        </w:rPr>
      </w:pPr>
      <w:r w:rsidRPr="004E6ED0">
        <w:rPr>
          <w:rFonts w:ascii="Arial" w:hAnsi="Arial" w:cs="Arial"/>
          <w:sz w:val="20"/>
          <w:szCs w:val="20"/>
        </w:rPr>
        <w:t>- jak bude pokračovat dál.</w:t>
      </w:r>
    </w:p>
    <w:p w:rsidR="005D0AB2" w:rsidRPr="004E6ED0" w:rsidRDefault="005D0AB2" w:rsidP="00DA79CD">
      <w:pPr>
        <w:jc w:val="both"/>
        <w:rPr>
          <w:rFonts w:ascii="Arial" w:hAnsi="Arial" w:cs="Arial"/>
          <w:sz w:val="20"/>
          <w:szCs w:val="20"/>
        </w:rPr>
      </w:pPr>
      <w:r w:rsidRPr="004E6ED0">
        <w:rPr>
          <w:rFonts w:ascii="Arial" w:hAnsi="Arial" w:cs="Arial"/>
          <w:sz w:val="20"/>
          <w:szCs w:val="20"/>
        </w:rPr>
        <w:t>5. Při školní práci vedeme žáka, aby komentoval svoje výkony a výsledky.</w:t>
      </w:r>
    </w:p>
    <w:p w:rsidR="005D0AB2" w:rsidRPr="004E6ED0" w:rsidRDefault="005D0AB2" w:rsidP="00DA79CD">
      <w:pPr>
        <w:jc w:val="both"/>
        <w:rPr>
          <w:rFonts w:ascii="Arial" w:hAnsi="Arial" w:cs="Arial"/>
          <w:sz w:val="20"/>
          <w:szCs w:val="20"/>
        </w:rPr>
      </w:pPr>
      <w:r w:rsidRPr="004E6ED0">
        <w:rPr>
          <w:rFonts w:ascii="Arial" w:hAnsi="Arial" w:cs="Arial"/>
          <w:sz w:val="20"/>
          <w:szCs w:val="20"/>
        </w:rPr>
        <w:t>6. Známky nejsou jediným zdrojem motivace</w:t>
      </w:r>
    </w:p>
    <w:p w:rsidR="005D0AB2" w:rsidRPr="004E6ED0" w:rsidRDefault="005D0AB2" w:rsidP="00DA79CD">
      <w:pPr>
        <w:pStyle w:val="Zkladntext"/>
        <w:jc w:val="both"/>
        <w:rPr>
          <w:rFonts w:ascii="Arial" w:hAnsi="Arial" w:cs="Arial"/>
          <w:b w:val="0"/>
          <w:bCs w:val="0"/>
          <w:sz w:val="20"/>
          <w:szCs w:val="20"/>
        </w:rPr>
      </w:pPr>
    </w:p>
    <w:p w:rsidR="005D0AB2" w:rsidRPr="004E6ED0" w:rsidRDefault="005D0AB2" w:rsidP="00DA79CD">
      <w:pPr>
        <w:pStyle w:val="Odstavecaut"/>
        <w:numPr>
          <w:ilvl w:val="0"/>
          <w:numId w:val="0"/>
        </w:numPr>
        <w:spacing w:before="0"/>
        <w:rPr>
          <w:rFonts w:ascii="Arial" w:hAnsi="Arial" w:cs="Arial"/>
          <w:sz w:val="20"/>
        </w:rPr>
      </w:pPr>
    </w:p>
    <w:p w:rsidR="005C73C4" w:rsidRPr="00536959" w:rsidRDefault="00A613BB" w:rsidP="00DA79CD">
      <w:pPr>
        <w:jc w:val="both"/>
        <w:rPr>
          <w:rFonts w:ascii="Arial" w:hAnsi="Arial" w:cs="Arial"/>
          <w:b/>
          <w:bCs/>
          <w:sz w:val="20"/>
          <w:szCs w:val="20"/>
        </w:rPr>
      </w:pPr>
      <w:r w:rsidRPr="00536959">
        <w:rPr>
          <w:rFonts w:ascii="Arial" w:hAnsi="Arial" w:cs="Arial"/>
          <w:b/>
          <w:bCs/>
          <w:sz w:val="20"/>
          <w:szCs w:val="20"/>
        </w:rPr>
        <w:t xml:space="preserve">3. </w:t>
      </w:r>
      <w:r w:rsidR="005C73C4" w:rsidRPr="00536959">
        <w:rPr>
          <w:rFonts w:ascii="Arial" w:hAnsi="Arial" w:cs="Arial"/>
          <w:b/>
          <w:bCs/>
          <w:sz w:val="20"/>
          <w:szCs w:val="20"/>
        </w:rPr>
        <w:t>Při použití klasifikace se chování žáka ve škole a na akcích pořádaných školou hodnotí na vysvědčení</w:t>
      </w:r>
      <w:r w:rsidR="00536959" w:rsidRPr="00536959">
        <w:rPr>
          <w:rFonts w:ascii="Arial" w:hAnsi="Arial" w:cs="Arial"/>
          <w:b/>
          <w:bCs/>
          <w:sz w:val="20"/>
          <w:szCs w:val="20"/>
        </w:rPr>
        <w:t xml:space="preserve"> </w:t>
      </w:r>
      <w:r w:rsidR="005C73C4" w:rsidRPr="00536959">
        <w:rPr>
          <w:rFonts w:ascii="Arial" w:hAnsi="Arial" w:cs="Arial"/>
          <w:b/>
          <w:bCs/>
          <w:sz w:val="20"/>
          <w:szCs w:val="20"/>
        </w:rPr>
        <w:t>stupni:</w:t>
      </w:r>
    </w:p>
    <w:p w:rsidR="001A4591" w:rsidRPr="00536959" w:rsidRDefault="001A4591" w:rsidP="00DA79CD">
      <w:pPr>
        <w:jc w:val="both"/>
        <w:rPr>
          <w:rFonts w:ascii="Arial" w:hAnsi="Arial" w:cs="Arial"/>
          <w:sz w:val="20"/>
          <w:szCs w:val="20"/>
        </w:rPr>
      </w:pPr>
    </w:p>
    <w:p w:rsidR="005C73C4" w:rsidRPr="00536959" w:rsidRDefault="005C73C4" w:rsidP="00DA79CD">
      <w:pPr>
        <w:jc w:val="both"/>
        <w:rPr>
          <w:rFonts w:ascii="Arial" w:hAnsi="Arial" w:cs="Arial"/>
          <w:sz w:val="20"/>
          <w:szCs w:val="20"/>
        </w:rPr>
      </w:pPr>
      <w:r w:rsidRPr="00536959">
        <w:rPr>
          <w:rFonts w:ascii="Arial" w:hAnsi="Arial" w:cs="Arial"/>
          <w:sz w:val="20"/>
          <w:szCs w:val="20"/>
        </w:rPr>
        <w:t>a) 1 – velmi dobré,</w:t>
      </w:r>
    </w:p>
    <w:p w:rsidR="005C73C4" w:rsidRPr="00536959" w:rsidRDefault="005C73C4" w:rsidP="00DA79CD">
      <w:pPr>
        <w:jc w:val="both"/>
        <w:rPr>
          <w:rFonts w:ascii="Arial" w:hAnsi="Arial" w:cs="Arial"/>
          <w:sz w:val="20"/>
          <w:szCs w:val="20"/>
        </w:rPr>
      </w:pPr>
      <w:r w:rsidRPr="00536959">
        <w:rPr>
          <w:rFonts w:ascii="Arial" w:hAnsi="Arial" w:cs="Arial"/>
          <w:sz w:val="20"/>
          <w:szCs w:val="20"/>
        </w:rPr>
        <w:t>b) 2 – uspokojivé,</w:t>
      </w:r>
    </w:p>
    <w:p w:rsidR="005C73C4" w:rsidRPr="00536959" w:rsidRDefault="005C73C4" w:rsidP="00DA79CD">
      <w:pPr>
        <w:jc w:val="both"/>
        <w:rPr>
          <w:rFonts w:ascii="Arial" w:hAnsi="Arial" w:cs="Arial"/>
          <w:sz w:val="20"/>
          <w:szCs w:val="20"/>
        </w:rPr>
      </w:pPr>
      <w:r w:rsidRPr="00536959">
        <w:rPr>
          <w:rFonts w:ascii="Arial" w:hAnsi="Arial" w:cs="Arial"/>
          <w:sz w:val="20"/>
          <w:szCs w:val="20"/>
        </w:rPr>
        <w:t>c) 3 – neuspokojivé.</w:t>
      </w:r>
    </w:p>
    <w:p w:rsidR="001A4591" w:rsidRPr="00536959" w:rsidRDefault="001A4591" w:rsidP="00DA79CD">
      <w:pPr>
        <w:jc w:val="both"/>
        <w:rPr>
          <w:rFonts w:ascii="Arial" w:hAnsi="Arial" w:cs="Arial"/>
          <w:sz w:val="20"/>
          <w:szCs w:val="20"/>
        </w:rPr>
      </w:pPr>
    </w:p>
    <w:p w:rsidR="001A4591" w:rsidRDefault="001A4591" w:rsidP="00DA79CD">
      <w:pPr>
        <w:jc w:val="both"/>
        <w:rPr>
          <w:rFonts w:ascii="Arial" w:hAnsi="Arial" w:cs="Arial"/>
          <w:sz w:val="20"/>
          <w:szCs w:val="20"/>
        </w:rPr>
      </w:pPr>
      <w:r w:rsidRPr="004E6ED0">
        <w:rPr>
          <w:rFonts w:ascii="Arial" w:hAnsi="Arial" w:cs="Arial"/>
          <w:sz w:val="20"/>
          <w:szCs w:val="20"/>
        </w:rPr>
        <w:t>Kritéria pro jednotlivé stupně klasifikace chování jsou následující:</w:t>
      </w:r>
    </w:p>
    <w:p w:rsidR="00536959" w:rsidRPr="004E6ED0" w:rsidRDefault="00536959" w:rsidP="00DA79CD">
      <w:pPr>
        <w:jc w:val="both"/>
        <w:rPr>
          <w:rFonts w:ascii="Arial" w:hAnsi="Arial" w:cs="Arial"/>
          <w:sz w:val="20"/>
          <w:szCs w:val="20"/>
        </w:rPr>
      </w:pPr>
    </w:p>
    <w:p w:rsidR="001A4591" w:rsidRPr="004E6ED0" w:rsidRDefault="001A4591" w:rsidP="00DA79CD">
      <w:pPr>
        <w:jc w:val="both"/>
        <w:rPr>
          <w:rFonts w:ascii="Arial" w:hAnsi="Arial" w:cs="Arial"/>
          <w:sz w:val="20"/>
          <w:szCs w:val="20"/>
        </w:rPr>
      </w:pPr>
      <w:r w:rsidRPr="004E6ED0">
        <w:rPr>
          <w:rFonts w:ascii="Arial" w:hAnsi="Arial" w:cs="Arial"/>
          <w:sz w:val="20"/>
          <w:szCs w:val="20"/>
        </w:rPr>
        <w:t>Stupeň 1 (velmi dobré)</w:t>
      </w:r>
    </w:p>
    <w:p w:rsidR="001A4591" w:rsidRPr="004E6ED0" w:rsidRDefault="001A4591" w:rsidP="00DA79CD">
      <w:pPr>
        <w:jc w:val="both"/>
        <w:rPr>
          <w:rFonts w:ascii="Arial" w:hAnsi="Arial" w:cs="Arial"/>
          <w:sz w:val="20"/>
          <w:szCs w:val="20"/>
        </w:rPr>
      </w:pPr>
      <w:r w:rsidRPr="004E6ED0">
        <w:rPr>
          <w:rFonts w:ascii="Arial" w:hAnsi="Arial" w:cs="Arial"/>
          <w:sz w:val="20"/>
          <w:szCs w:val="20"/>
        </w:rPr>
        <w:t>Žák uvědoměle dodržuje pravidla chování a ustanovení vnitřního řádu školy. Méně závažných přestupků se dopouští ojediněle. Žák je však přístupný výchovnému působení a snaží se své chyby napravit.</w:t>
      </w:r>
    </w:p>
    <w:p w:rsidR="001A4591" w:rsidRPr="004E6ED0" w:rsidRDefault="001A4591" w:rsidP="00DA79CD">
      <w:pPr>
        <w:jc w:val="both"/>
        <w:rPr>
          <w:rFonts w:ascii="Arial" w:hAnsi="Arial" w:cs="Arial"/>
          <w:sz w:val="20"/>
          <w:szCs w:val="20"/>
        </w:rPr>
      </w:pPr>
    </w:p>
    <w:p w:rsidR="001A4591" w:rsidRPr="004E6ED0" w:rsidRDefault="001A4591" w:rsidP="00DA79CD">
      <w:pPr>
        <w:jc w:val="both"/>
        <w:rPr>
          <w:rFonts w:ascii="Arial" w:hAnsi="Arial" w:cs="Arial"/>
          <w:sz w:val="20"/>
          <w:szCs w:val="20"/>
        </w:rPr>
      </w:pPr>
      <w:r w:rsidRPr="004E6ED0">
        <w:rPr>
          <w:rFonts w:ascii="Arial" w:hAnsi="Arial" w:cs="Arial"/>
          <w:sz w:val="20"/>
          <w:szCs w:val="20"/>
        </w:rPr>
        <w:lastRenderedPageBreak/>
        <w:t>Stupeň 2 (uspokojivé)</w:t>
      </w:r>
    </w:p>
    <w:p w:rsidR="001A4591" w:rsidRPr="004E6ED0" w:rsidRDefault="001A4591" w:rsidP="00DA79CD">
      <w:pPr>
        <w:jc w:val="both"/>
        <w:rPr>
          <w:rFonts w:ascii="Arial" w:hAnsi="Arial" w:cs="Arial"/>
          <w:sz w:val="20"/>
          <w:szCs w:val="20"/>
        </w:rPr>
      </w:pPr>
      <w:r w:rsidRPr="004E6ED0">
        <w:rPr>
          <w:rFonts w:ascii="Arial" w:hAnsi="Arial" w:cs="Arial"/>
          <w:sz w:val="20"/>
          <w:szCs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1A4591" w:rsidRPr="004E6ED0" w:rsidRDefault="001A4591" w:rsidP="00DA79CD">
      <w:pPr>
        <w:jc w:val="both"/>
        <w:rPr>
          <w:rFonts w:ascii="Arial" w:hAnsi="Arial" w:cs="Arial"/>
          <w:sz w:val="20"/>
          <w:szCs w:val="20"/>
        </w:rPr>
      </w:pPr>
    </w:p>
    <w:p w:rsidR="001A4591" w:rsidRPr="004E6ED0" w:rsidRDefault="001A4591" w:rsidP="00DA79CD">
      <w:pPr>
        <w:jc w:val="both"/>
        <w:rPr>
          <w:rFonts w:ascii="Arial" w:hAnsi="Arial" w:cs="Arial"/>
          <w:sz w:val="20"/>
          <w:szCs w:val="20"/>
        </w:rPr>
      </w:pPr>
      <w:r w:rsidRPr="004E6ED0">
        <w:rPr>
          <w:rFonts w:ascii="Arial" w:hAnsi="Arial" w:cs="Arial"/>
          <w:sz w:val="20"/>
          <w:szCs w:val="20"/>
        </w:rPr>
        <w:t>Stupeň 3 (neuspokojivé)</w:t>
      </w:r>
    </w:p>
    <w:p w:rsidR="001A4591" w:rsidRPr="004E6ED0" w:rsidRDefault="001A4591" w:rsidP="00DA79CD">
      <w:pPr>
        <w:jc w:val="both"/>
        <w:rPr>
          <w:rFonts w:ascii="Arial" w:hAnsi="Arial" w:cs="Arial"/>
          <w:sz w:val="20"/>
          <w:szCs w:val="20"/>
        </w:rPr>
      </w:pPr>
      <w:r w:rsidRPr="004E6ED0">
        <w:rPr>
          <w:rFonts w:ascii="Arial" w:hAnsi="Arial" w:cs="Arial"/>
          <w:sz w:val="20"/>
          <w:szCs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5C73C4" w:rsidRDefault="005C73C4" w:rsidP="00DA79CD">
      <w:pPr>
        <w:autoSpaceDE w:val="0"/>
        <w:autoSpaceDN w:val="0"/>
        <w:adjustRightInd w:val="0"/>
        <w:jc w:val="both"/>
        <w:rPr>
          <w:rFonts w:ascii="StempelGaramondLTPro-Roman" w:hAnsi="StempelGaramondLTPro-Roman" w:cs="StempelGaramondLTPro-Roman"/>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Při použití slovního hodnocení se výsledky vzdělávání žáka v jednotlivých povinných a nepovinných předmětech stanovených školním vzdělávacím programem hodnotí tak, aby byla zřejmá úroveň vzdělání</w:t>
      </w:r>
      <w:r w:rsidR="006B4325" w:rsidRPr="00536959">
        <w:rPr>
          <w:rFonts w:ascii="Arial" w:hAnsi="Arial" w:cs="Arial"/>
          <w:sz w:val="20"/>
          <w:szCs w:val="20"/>
        </w:rPr>
        <w:t xml:space="preserve"> </w:t>
      </w:r>
      <w:r w:rsidRPr="00536959">
        <w:rPr>
          <w:rFonts w:ascii="Arial" w:hAnsi="Arial" w:cs="Arial"/>
          <w:sz w:val="20"/>
          <w:szCs w:val="20"/>
        </w:rPr>
        <w:t>žáka, které dosáhl zejména ve vztahu k</w:t>
      </w:r>
      <w:r w:rsidR="006B4325" w:rsidRPr="00536959">
        <w:rPr>
          <w:rFonts w:ascii="Arial" w:hAnsi="Arial" w:cs="Arial"/>
          <w:sz w:val="20"/>
          <w:szCs w:val="20"/>
        </w:rPr>
        <w:t> </w:t>
      </w:r>
      <w:r w:rsidRPr="00536959">
        <w:rPr>
          <w:rFonts w:ascii="Arial" w:hAnsi="Arial" w:cs="Arial"/>
          <w:sz w:val="20"/>
          <w:szCs w:val="20"/>
        </w:rPr>
        <w:t>očekávaným</w:t>
      </w:r>
      <w:r w:rsidR="006B4325" w:rsidRPr="00536959">
        <w:rPr>
          <w:rFonts w:ascii="Arial" w:hAnsi="Arial" w:cs="Arial"/>
          <w:sz w:val="20"/>
          <w:szCs w:val="20"/>
        </w:rPr>
        <w:t xml:space="preserve"> </w:t>
      </w:r>
      <w:r w:rsidRPr="00536959">
        <w:rPr>
          <w:rFonts w:ascii="Arial" w:hAnsi="Arial" w:cs="Arial"/>
          <w:sz w:val="20"/>
          <w:szCs w:val="20"/>
        </w:rPr>
        <w:t>výstupům jednotlivých předmětů školního vzdělávacího</w:t>
      </w:r>
      <w:r w:rsidR="006B4325" w:rsidRPr="00536959">
        <w:rPr>
          <w:rFonts w:ascii="Arial" w:hAnsi="Arial" w:cs="Arial"/>
          <w:sz w:val="20"/>
          <w:szCs w:val="20"/>
        </w:rPr>
        <w:t xml:space="preserve"> </w:t>
      </w:r>
      <w:r w:rsidRPr="00536959">
        <w:rPr>
          <w:rFonts w:ascii="Arial" w:hAnsi="Arial" w:cs="Arial"/>
          <w:sz w:val="20"/>
          <w:szCs w:val="20"/>
        </w:rPr>
        <w:t>programu, ke svým vzdělávacím a osobnostním</w:t>
      </w:r>
      <w:r w:rsidR="006B4325" w:rsidRPr="00536959">
        <w:rPr>
          <w:rFonts w:ascii="Arial" w:hAnsi="Arial" w:cs="Arial"/>
          <w:sz w:val="20"/>
          <w:szCs w:val="20"/>
        </w:rPr>
        <w:t xml:space="preserve"> </w:t>
      </w:r>
      <w:r w:rsidRPr="00536959">
        <w:rPr>
          <w:rFonts w:ascii="Arial" w:hAnsi="Arial" w:cs="Arial"/>
          <w:sz w:val="20"/>
          <w:szCs w:val="20"/>
        </w:rPr>
        <w:t>předpokladům a věku. Slovní hodnocení zahrnuje posouzení</w:t>
      </w:r>
      <w:r w:rsidR="006B4325" w:rsidRPr="00536959">
        <w:rPr>
          <w:rFonts w:ascii="Arial" w:hAnsi="Arial" w:cs="Arial"/>
          <w:sz w:val="20"/>
          <w:szCs w:val="20"/>
        </w:rPr>
        <w:t xml:space="preserve"> </w:t>
      </w:r>
      <w:r w:rsidRPr="00536959">
        <w:rPr>
          <w:rFonts w:ascii="Arial" w:hAnsi="Arial" w:cs="Arial"/>
          <w:sz w:val="20"/>
          <w:szCs w:val="20"/>
        </w:rPr>
        <w:t>výsledků vzdělávání žáka v jejich vývoji, ohodnocení</w:t>
      </w:r>
      <w:r w:rsidR="006B4325" w:rsidRPr="00536959">
        <w:rPr>
          <w:rFonts w:ascii="Arial" w:hAnsi="Arial" w:cs="Arial"/>
          <w:sz w:val="20"/>
          <w:szCs w:val="20"/>
        </w:rPr>
        <w:t xml:space="preserve"> </w:t>
      </w:r>
      <w:r w:rsidRPr="00536959">
        <w:rPr>
          <w:rFonts w:ascii="Arial" w:hAnsi="Arial" w:cs="Arial"/>
          <w:sz w:val="20"/>
          <w:szCs w:val="20"/>
        </w:rPr>
        <w:t>přístupu žáka ke vzdělávání i v souvislostech,</w:t>
      </w:r>
      <w:r w:rsidR="006B4325" w:rsidRPr="00536959">
        <w:rPr>
          <w:rFonts w:ascii="Arial" w:hAnsi="Arial" w:cs="Arial"/>
          <w:sz w:val="20"/>
          <w:szCs w:val="20"/>
        </w:rPr>
        <w:t xml:space="preserve"> </w:t>
      </w:r>
      <w:r w:rsidRPr="00536959">
        <w:rPr>
          <w:rFonts w:ascii="Arial" w:hAnsi="Arial" w:cs="Arial"/>
          <w:sz w:val="20"/>
          <w:szCs w:val="20"/>
        </w:rPr>
        <w:t>které ovlivňují jeho výkon, a naznačení dalšího rozvoje</w:t>
      </w:r>
      <w:r w:rsidR="006B4325" w:rsidRPr="00536959">
        <w:rPr>
          <w:rFonts w:ascii="Arial" w:hAnsi="Arial" w:cs="Arial"/>
          <w:sz w:val="20"/>
          <w:szCs w:val="20"/>
        </w:rPr>
        <w:t xml:space="preserve"> </w:t>
      </w:r>
      <w:r w:rsidRPr="00536959">
        <w:rPr>
          <w:rFonts w:ascii="Arial" w:hAnsi="Arial" w:cs="Arial"/>
          <w:sz w:val="20"/>
          <w:szCs w:val="20"/>
        </w:rPr>
        <w:t>žáka; obsahuje také zdůvodnění a doporučení, jak</w:t>
      </w:r>
      <w:r w:rsidR="006B4325" w:rsidRPr="00536959">
        <w:rPr>
          <w:rFonts w:ascii="Arial" w:hAnsi="Arial" w:cs="Arial"/>
          <w:sz w:val="20"/>
          <w:szCs w:val="20"/>
        </w:rPr>
        <w:t xml:space="preserve"> </w:t>
      </w:r>
      <w:r w:rsidRPr="00536959">
        <w:rPr>
          <w:rFonts w:ascii="Arial" w:hAnsi="Arial" w:cs="Arial"/>
          <w:sz w:val="20"/>
          <w:szCs w:val="20"/>
        </w:rPr>
        <w:t>předcházet případným neúspěchům žáka a jak je překonávat.</w:t>
      </w: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Výsledky vzdělávání ž</w:t>
      </w:r>
      <w:r w:rsidR="006B4325" w:rsidRPr="00536959">
        <w:rPr>
          <w:rFonts w:ascii="Arial" w:hAnsi="Arial" w:cs="Arial"/>
          <w:sz w:val="20"/>
          <w:szCs w:val="20"/>
        </w:rPr>
        <w:t xml:space="preserve">áka na konci prvního </w:t>
      </w:r>
      <w:r w:rsidRPr="00536959">
        <w:rPr>
          <w:rFonts w:ascii="Arial" w:hAnsi="Arial" w:cs="Arial"/>
          <w:sz w:val="20"/>
          <w:szCs w:val="20"/>
        </w:rPr>
        <w:t>pololetí lze hodnotit souhrnně za všechny předměty.</w:t>
      </w:r>
    </w:p>
    <w:p w:rsidR="006B4325"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Slovní hodnocení lze použít i pro hodnocení chování</w:t>
      </w:r>
      <w:r w:rsidR="006B4325" w:rsidRPr="00536959">
        <w:rPr>
          <w:rFonts w:ascii="Arial" w:hAnsi="Arial" w:cs="Arial"/>
          <w:sz w:val="20"/>
          <w:szCs w:val="20"/>
        </w:rPr>
        <w:t xml:space="preserve"> </w:t>
      </w:r>
      <w:r w:rsidRPr="00536959">
        <w:rPr>
          <w:rFonts w:ascii="Arial" w:hAnsi="Arial" w:cs="Arial"/>
          <w:sz w:val="20"/>
          <w:szCs w:val="20"/>
        </w:rPr>
        <w:t>žáka.</w:t>
      </w: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Při použití klasifikace se výsledky vzdělávání</w:t>
      </w:r>
      <w:r w:rsidR="006B4325" w:rsidRPr="00536959">
        <w:rPr>
          <w:rFonts w:ascii="Arial" w:hAnsi="Arial" w:cs="Arial"/>
          <w:sz w:val="20"/>
          <w:szCs w:val="20"/>
        </w:rPr>
        <w:t xml:space="preserve"> </w:t>
      </w:r>
      <w:r w:rsidRPr="00536959">
        <w:rPr>
          <w:rFonts w:ascii="Arial" w:hAnsi="Arial" w:cs="Arial"/>
          <w:sz w:val="20"/>
          <w:szCs w:val="20"/>
        </w:rPr>
        <w:t>žáka v jednotlivých povinných a nepovinných předmětech</w:t>
      </w:r>
      <w:r w:rsidR="006B4325" w:rsidRPr="00536959">
        <w:rPr>
          <w:rFonts w:ascii="Arial" w:hAnsi="Arial" w:cs="Arial"/>
          <w:sz w:val="20"/>
          <w:szCs w:val="20"/>
        </w:rPr>
        <w:t xml:space="preserve"> </w:t>
      </w:r>
      <w:r w:rsidRPr="00536959">
        <w:rPr>
          <w:rFonts w:ascii="Arial" w:hAnsi="Arial" w:cs="Arial"/>
          <w:sz w:val="20"/>
          <w:szCs w:val="20"/>
        </w:rPr>
        <w:t>stanovených školním vzdělávacím programem</w:t>
      </w:r>
      <w:r w:rsidR="006B4325" w:rsidRPr="00536959">
        <w:rPr>
          <w:rFonts w:ascii="Arial" w:hAnsi="Arial" w:cs="Arial"/>
          <w:sz w:val="20"/>
          <w:szCs w:val="20"/>
        </w:rPr>
        <w:t xml:space="preserve"> </w:t>
      </w:r>
      <w:r w:rsidRPr="00536959">
        <w:rPr>
          <w:rFonts w:ascii="Arial" w:hAnsi="Arial" w:cs="Arial"/>
          <w:sz w:val="20"/>
          <w:szCs w:val="20"/>
        </w:rPr>
        <w:t>hodnotí na vysvědčení stupni prospěchu:</w:t>
      </w: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a) 1 – výborný,</w:t>
      </w:r>
    </w:p>
    <w:p w:rsidR="001A4591" w:rsidRPr="00536959" w:rsidRDefault="001A4591"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b) 2 – chvalitebný,</w:t>
      </w:r>
    </w:p>
    <w:p w:rsidR="001A4591" w:rsidRPr="00536959" w:rsidRDefault="001A4591"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c) 3 – dobrý,</w:t>
      </w:r>
    </w:p>
    <w:p w:rsidR="001A4591" w:rsidRPr="00536959" w:rsidRDefault="001A4591"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d) 4 – dostatečný,</w:t>
      </w:r>
    </w:p>
    <w:p w:rsidR="001A4591" w:rsidRPr="00536959" w:rsidRDefault="001A4591"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e) 5 – nedostatečný.</w:t>
      </w:r>
    </w:p>
    <w:p w:rsidR="006B4325" w:rsidRPr="00536959" w:rsidRDefault="006B4325"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Při hodnocení</w:t>
      </w:r>
      <w:r w:rsidR="006B4325" w:rsidRPr="00536959">
        <w:rPr>
          <w:rFonts w:ascii="Arial" w:hAnsi="Arial" w:cs="Arial"/>
          <w:sz w:val="20"/>
          <w:szCs w:val="20"/>
        </w:rPr>
        <w:t xml:space="preserve"> podle odstavce 3 jsou výsledky </w:t>
      </w:r>
      <w:r w:rsidRPr="00536959">
        <w:rPr>
          <w:rFonts w:ascii="Arial" w:hAnsi="Arial" w:cs="Arial"/>
          <w:sz w:val="20"/>
          <w:szCs w:val="20"/>
        </w:rPr>
        <w:t>vzdělávání žáka hodnoceny tak, aby byla zřejmá úroveň</w:t>
      </w:r>
      <w:r w:rsidR="006B4325" w:rsidRPr="00536959">
        <w:rPr>
          <w:rFonts w:ascii="Arial" w:hAnsi="Arial" w:cs="Arial"/>
          <w:sz w:val="20"/>
          <w:szCs w:val="20"/>
        </w:rPr>
        <w:t xml:space="preserve"> </w:t>
      </w:r>
      <w:r w:rsidRPr="00536959">
        <w:rPr>
          <w:rFonts w:ascii="Arial" w:hAnsi="Arial" w:cs="Arial"/>
          <w:sz w:val="20"/>
          <w:szCs w:val="20"/>
        </w:rPr>
        <w:t>vzdělání žáka, které dosáhl zejména ve vztahu</w:t>
      </w:r>
      <w:r w:rsidR="006B4325" w:rsidRPr="00536959">
        <w:rPr>
          <w:rFonts w:ascii="Arial" w:hAnsi="Arial" w:cs="Arial"/>
          <w:sz w:val="20"/>
          <w:szCs w:val="20"/>
        </w:rPr>
        <w:t xml:space="preserve"> </w:t>
      </w:r>
      <w:r w:rsidRPr="00536959">
        <w:rPr>
          <w:rFonts w:ascii="Arial" w:hAnsi="Arial" w:cs="Arial"/>
          <w:sz w:val="20"/>
          <w:szCs w:val="20"/>
        </w:rPr>
        <w:t>k očekávaným výstupům jednotlivých předmětů školního</w:t>
      </w:r>
      <w:r w:rsidR="006B4325" w:rsidRPr="00536959">
        <w:rPr>
          <w:rFonts w:ascii="Arial" w:hAnsi="Arial" w:cs="Arial"/>
          <w:sz w:val="20"/>
          <w:szCs w:val="20"/>
        </w:rPr>
        <w:t xml:space="preserve"> v</w:t>
      </w:r>
      <w:r w:rsidRPr="00536959">
        <w:rPr>
          <w:rFonts w:ascii="Arial" w:hAnsi="Arial" w:cs="Arial"/>
          <w:sz w:val="20"/>
          <w:szCs w:val="20"/>
        </w:rPr>
        <w:t>zdělávacího programu, ke svým vzdělávacím</w:t>
      </w:r>
      <w:r w:rsidR="006B4325" w:rsidRPr="00536959">
        <w:rPr>
          <w:rFonts w:ascii="Arial" w:hAnsi="Arial" w:cs="Arial"/>
          <w:sz w:val="20"/>
          <w:szCs w:val="20"/>
        </w:rPr>
        <w:t xml:space="preserve"> </w:t>
      </w:r>
      <w:r w:rsidRPr="00536959">
        <w:rPr>
          <w:rFonts w:ascii="Arial" w:hAnsi="Arial" w:cs="Arial"/>
          <w:sz w:val="20"/>
          <w:szCs w:val="20"/>
        </w:rPr>
        <w:t xml:space="preserve">a osobnostním předpokladům a věku. </w:t>
      </w:r>
    </w:p>
    <w:p w:rsidR="006B4325" w:rsidRPr="00536959" w:rsidRDefault="006B4325" w:rsidP="00DA79CD">
      <w:pPr>
        <w:autoSpaceDE w:val="0"/>
        <w:autoSpaceDN w:val="0"/>
        <w:adjustRightInd w:val="0"/>
        <w:jc w:val="both"/>
        <w:rPr>
          <w:rFonts w:ascii="Arial" w:hAnsi="Arial" w:cs="Arial"/>
          <w:sz w:val="20"/>
          <w:szCs w:val="20"/>
        </w:rPr>
      </w:pP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Klasifikaci výsledků vzdělávání ž</w:t>
      </w:r>
      <w:r w:rsidR="006B4325" w:rsidRPr="00536959">
        <w:rPr>
          <w:rFonts w:ascii="Arial" w:hAnsi="Arial" w:cs="Arial"/>
          <w:sz w:val="20"/>
          <w:szCs w:val="20"/>
        </w:rPr>
        <w:t xml:space="preserve">áka v jednotlivých </w:t>
      </w:r>
      <w:r w:rsidRPr="00536959">
        <w:rPr>
          <w:rFonts w:ascii="Arial" w:hAnsi="Arial" w:cs="Arial"/>
          <w:sz w:val="20"/>
          <w:szCs w:val="20"/>
        </w:rPr>
        <w:t>předmětech a chování žáka lze doplnit slovním</w:t>
      </w:r>
    </w:p>
    <w:p w:rsidR="005C73C4"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hodnocením, které bude obsahovat i hodnocení klíč</w:t>
      </w:r>
      <w:r w:rsidR="006B4325" w:rsidRPr="00536959">
        <w:rPr>
          <w:rFonts w:ascii="Arial" w:hAnsi="Arial" w:cs="Arial"/>
          <w:sz w:val="20"/>
          <w:szCs w:val="20"/>
        </w:rPr>
        <w:t xml:space="preserve">ových </w:t>
      </w:r>
      <w:r w:rsidRPr="00536959">
        <w:rPr>
          <w:rFonts w:ascii="Arial" w:hAnsi="Arial" w:cs="Arial"/>
          <w:sz w:val="20"/>
          <w:szCs w:val="20"/>
        </w:rPr>
        <w:t>kompetencí vymezených Rámcovým vzdělávacím</w:t>
      </w:r>
      <w:r w:rsidR="006B4325" w:rsidRPr="00536959">
        <w:rPr>
          <w:rFonts w:ascii="Arial" w:hAnsi="Arial" w:cs="Arial"/>
          <w:sz w:val="20"/>
          <w:szCs w:val="20"/>
        </w:rPr>
        <w:t xml:space="preserve"> </w:t>
      </w:r>
      <w:r w:rsidRPr="00536959">
        <w:rPr>
          <w:rFonts w:ascii="Arial" w:hAnsi="Arial" w:cs="Arial"/>
          <w:sz w:val="20"/>
          <w:szCs w:val="20"/>
        </w:rPr>
        <w:t>programem pro základní vzdělávání.</w:t>
      </w:r>
    </w:p>
    <w:p w:rsidR="006B4325" w:rsidRPr="00536959" w:rsidRDefault="006B4325" w:rsidP="00DA79CD">
      <w:pPr>
        <w:autoSpaceDE w:val="0"/>
        <w:autoSpaceDN w:val="0"/>
        <w:adjustRightInd w:val="0"/>
        <w:jc w:val="both"/>
        <w:rPr>
          <w:rFonts w:ascii="Arial" w:hAnsi="Arial" w:cs="Arial"/>
          <w:sz w:val="20"/>
          <w:szCs w:val="20"/>
        </w:rPr>
      </w:pPr>
    </w:p>
    <w:p w:rsidR="005D0AB2" w:rsidRPr="00536959" w:rsidRDefault="005C73C4" w:rsidP="00DA79CD">
      <w:pPr>
        <w:autoSpaceDE w:val="0"/>
        <w:autoSpaceDN w:val="0"/>
        <w:adjustRightInd w:val="0"/>
        <w:jc w:val="both"/>
        <w:rPr>
          <w:rFonts w:ascii="Arial" w:hAnsi="Arial" w:cs="Arial"/>
          <w:sz w:val="20"/>
          <w:szCs w:val="20"/>
        </w:rPr>
      </w:pPr>
      <w:r w:rsidRPr="00536959">
        <w:rPr>
          <w:rFonts w:ascii="Arial" w:hAnsi="Arial" w:cs="Arial"/>
          <w:sz w:val="20"/>
          <w:szCs w:val="20"/>
        </w:rPr>
        <w:t>Při hodnocení žáků cizinců, kteří plní v</w:t>
      </w:r>
      <w:r w:rsidR="006B4325" w:rsidRPr="00536959">
        <w:rPr>
          <w:rFonts w:ascii="Arial" w:hAnsi="Arial" w:cs="Arial"/>
          <w:sz w:val="20"/>
          <w:szCs w:val="20"/>
        </w:rPr>
        <w:t> </w:t>
      </w:r>
      <w:r w:rsidRPr="00536959">
        <w:rPr>
          <w:rFonts w:ascii="Arial" w:hAnsi="Arial" w:cs="Arial"/>
          <w:sz w:val="20"/>
          <w:szCs w:val="20"/>
        </w:rPr>
        <w:t>Č</w:t>
      </w:r>
      <w:r w:rsidR="006B4325" w:rsidRPr="00536959">
        <w:rPr>
          <w:rFonts w:ascii="Arial" w:hAnsi="Arial" w:cs="Arial"/>
          <w:sz w:val="20"/>
          <w:szCs w:val="20"/>
        </w:rPr>
        <w:t xml:space="preserve">eské </w:t>
      </w:r>
      <w:r w:rsidRPr="00536959">
        <w:rPr>
          <w:rFonts w:ascii="Arial" w:hAnsi="Arial" w:cs="Arial"/>
          <w:sz w:val="20"/>
          <w:szCs w:val="20"/>
        </w:rPr>
        <w:t>republice povinnou školní docházku, se úroveň znalosti</w:t>
      </w:r>
      <w:r w:rsidR="006B4325" w:rsidRPr="00536959">
        <w:rPr>
          <w:rFonts w:ascii="Arial" w:hAnsi="Arial" w:cs="Arial"/>
          <w:sz w:val="20"/>
          <w:szCs w:val="20"/>
        </w:rPr>
        <w:t xml:space="preserve"> </w:t>
      </w:r>
      <w:r w:rsidRPr="00536959">
        <w:rPr>
          <w:rFonts w:ascii="Arial" w:hAnsi="Arial" w:cs="Arial"/>
          <w:sz w:val="20"/>
          <w:szCs w:val="20"/>
        </w:rPr>
        <w:t>českého jazyka považuje za závažnou souvislost</w:t>
      </w:r>
      <w:r w:rsidR="006B4325" w:rsidRPr="00536959">
        <w:rPr>
          <w:rFonts w:ascii="Arial" w:hAnsi="Arial" w:cs="Arial"/>
          <w:sz w:val="20"/>
          <w:szCs w:val="20"/>
        </w:rPr>
        <w:t xml:space="preserve"> </w:t>
      </w:r>
      <w:r w:rsidRPr="00536959">
        <w:rPr>
          <w:rFonts w:ascii="Arial" w:hAnsi="Arial" w:cs="Arial"/>
          <w:sz w:val="20"/>
          <w:szCs w:val="20"/>
        </w:rPr>
        <w:t>podle odstavců 2 a 4, která ovlivňuje jejich výkon.</w:t>
      </w:r>
    </w:p>
    <w:p w:rsidR="00A613BB" w:rsidRPr="00536959" w:rsidRDefault="00A613BB"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 Jestliže je žák z výuky některého předmětu</w:t>
      </w:r>
      <w:r w:rsidR="006021CC" w:rsidRPr="00536959">
        <w:rPr>
          <w:rFonts w:ascii="Arial" w:hAnsi="Arial" w:cs="Arial"/>
          <w:sz w:val="20"/>
          <w:szCs w:val="20"/>
        </w:rPr>
        <w:t xml:space="preserve"> </w:t>
      </w:r>
      <w:r w:rsidRPr="00536959">
        <w:rPr>
          <w:rFonts w:ascii="Arial" w:hAnsi="Arial" w:cs="Arial"/>
          <w:sz w:val="20"/>
          <w:szCs w:val="20"/>
        </w:rPr>
        <w:t>v prvním nebo ve druhém pololetí uvolněn20), uvádí</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se na vysvědčení místo hodnocení slovo „uvolněn(a)“.</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Nelze-li žáka z některého nebo ze všech předmětů</w:t>
      </w:r>
      <w:r w:rsidR="006021CC" w:rsidRPr="00536959">
        <w:rPr>
          <w:rFonts w:ascii="Arial" w:hAnsi="Arial" w:cs="Arial"/>
          <w:sz w:val="20"/>
          <w:szCs w:val="20"/>
        </w:rPr>
        <w:t xml:space="preserve"> </w:t>
      </w:r>
      <w:r w:rsidRPr="00536959">
        <w:rPr>
          <w:rFonts w:ascii="Arial" w:hAnsi="Arial" w:cs="Arial"/>
          <w:sz w:val="20"/>
          <w:szCs w:val="20"/>
        </w:rPr>
        <w:t>v prvním nebo ve druhém pololetí hodnotit ani</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v náhradním termínu21), uvádí se na vysvědč</w:t>
      </w:r>
      <w:r w:rsidR="006021CC" w:rsidRPr="00536959">
        <w:rPr>
          <w:rFonts w:ascii="Arial" w:hAnsi="Arial" w:cs="Arial"/>
          <w:sz w:val="20"/>
          <w:szCs w:val="20"/>
        </w:rPr>
        <w:t xml:space="preserve">ení místo </w:t>
      </w:r>
      <w:r w:rsidRPr="00536959">
        <w:rPr>
          <w:rFonts w:ascii="Arial" w:hAnsi="Arial" w:cs="Arial"/>
          <w:sz w:val="20"/>
          <w:szCs w:val="20"/>
        </w:rPr>
        <w:t>hodnocení slovo „</w:t>
      </w:r>
      <w:r w:rsidR="00EB6EC3" w:rsidRPr="00536959">
        <w:rPr>
          <w:rFonts w:ascii="Arial" w:hAnsi="Arial" w:cs="Arial"/>
          <w:sz w:val="20"/>
          <w:szCs w:val="20"/>
        </w:rPr>
        <w:t>nehodnocen (a)“.</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Celkové hodnocení žáka se na vysvědčení vyjadřuje</w:t>
      </w:r>
      <w:r w:rsidR="006021CC" w:rsidRPr="00536959">
        <w:rPr>
          <w:rFonts w:ascii="Arial" w:hAnsi="Arial" w:cs="Arial"/>
          <w:sz w:val="20"/>
          <w:szCs w:val="20"/>
        </w:rPr>
        <w:t xml:space="preserve"> </w:t>
      </w:r>
      <w:r w:rsidRPr="00536959">
        <w:rPr>
          <w:rFonts w:ascii="Arial" w:hAnsi="Arial" w:cs="Arial"/>
          <w:sz w:val="20"/>
          <w:szCs w:val="20"/>
        </w:rPr>
        <w:t>stupni:</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a) </w:t>
      </w:r>
      <w:r w:rsidR="00A613BB" w:rsidRPr="00536959">
        <w:rPr>
          <w:rFonts w:ascii="Arial" w:hAnsi="Arial" w:cs="Arial"/>
          <w:sz w:val="20"/>
          <w:szCs w:val="20"/>
        </w:rPr>
        <w:t>prospěl (a) s vyznamenáním</w:t>
      </w:r>
      <w:r w:rsidRPr="00536959">
        <w:rPr>
          <w:rFonts w:ascii="Arial" w:hAnsi="Arial" w:cs="Arial"/>
          <w:sz w:val="20"/>
          <w:szCs w:val="20"/>
        </w:rPr>
        <w:t>,</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b) </w:t>
      </w:r>
      <w:r w:rsidR="00A613BB" w:rsidRPr="00536959">
        <w:rPr>
          <w:rFonts w:ascii="Arial" w:hAnsi="Arial" w:cs="Arial"/>
          <w:sz w:val="20"/>
          <w:szCs w:val="20"/>
        </w:rPr>
        <w:t>prospěl (a),</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c) </w:t>
      </w:r>
      <w:r w:rsidR="00A613BB" w:rsidRPr="00536959">
        <w:rPr>
          <w:rFonts w:ascii="Arial" w:hAnsi="Arial" w:cs="Arial"/>
          <w:sz w:val="20"/>
          <w:szCs w:val="20"/>
        </w:rPr>
        <w:t>neprospěl (a),</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d) </w:t>
      </w:r>
      <w:r w:rsidR="00A613BB" w:rsidRPr="00536959">
        <w:rPr>
          <w:rFonts w:ascii="Arial" w:hAnsi="Arial" w:cs="Arial"/>
          <w:sz w:val="20"/>
          <w:szCs w:val="20"/>
        </w:rPr>
        <w:t>nehodnocen (a).</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 Žák je hodnocen stupněm</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lastRenderedPageBreak/>
        <w:t xml:space="preserve">a) </w:t>
      </w:r>
      <w:r w:rsidR="00A613BB" w:rsidRPr="00536959">
        <w:rPr>
          <w:rFonts w:ascii="Arial" w:hAnsi="Arial" w:cs="Arial"/>
          <w:sz w:val="20"/>
          <w:szCs w:val="20"/>
        </w:rPr>
        <w:t>prospěl (a) s vyznamenáním</w:t>
      </w:r>
      <w:r w:rsidR="006021CC" w:rsidRPr="00536959">
        <w:rPr>
          <w:rFonts w:ascii="Arial" w:hAnsi="Arial" w:cs="Arial"/>
          <w:sz w:val="20"/>
          <w:szCs w:val="20"/>
        </w:rPr>
        <w:t>,</w:t>
      </w:r>
      <w:r w:rsidR="001A4591" w:rsidRPr="00536959">
        <w:rPr>
          <w:rFonts w:ascii="Arial" w:hAnsi="Arial" w:cs="Arial"/>
          <w:sz w:val="20"/>
          <w:szCs w:val="20"/>
        </w:rPr>
        <w:t xml:space="preserve"> </w:t>
      </w:r>
      <w:r w:rsidRPr="00536959">
        <w:rPr>
          <w:rFonts w:ascii="Arial" w:hAnsi="Arial" w:cs="Arial"/>
          <w:sz w:val="20"/>
          <w:szCs w:val="20"/>
        </w:rPr>
        <w:t>není-li v ž</w:t>
      </w:r>
      <w:r w:rsidR="006021CC" w:rsidRPr="00536959">
        <w:rPr>
          <w:rFonts w:ascii="Arial" w:hAnsi="Arial" w:cs="Arial"/>
          <w:sz w:val="20"/>
          <w:szCs w:val="20"/>
        </w:rPr>
        <w:t xml:space="preserve">ádném z povinných </w:t>
      </w:r>
      <w:r w:rsidRPr="00536959">
        <w:rPr>
          <w:rFonts w:ascii="Arial" w:hAnsi="Arial" w:cs="Arial"/>
          <w:sz w:val="20"/>
          <w:szCs w:val="20"/>
        </w:rPr>
        <w:t>předmětů stanovených školním vzdělávacím</w:t>
      </w:r>
      <w:r w:rsidR="006021CC" w:rsidRPr="00536959">
        <w:rPr>
          <w:rFonts w:ascii="Arial" w:hAnsi="Arial" w:cs="Arial"/>
          <w:sz w:val="20"/>
          <w:szCs w:val="20"/>
        </w:rPr>
        <w:t xml:space="preserve"> </w:t>
      </w:r>
      <w:r w:rsidRPr="00536959">
        <w:rPr>
          <w:rFonts w:ascii="Arial" w:hAnsi="Arial" w:cs="Arial"/>
          <w:sz w:val="20"/>
          <w:szCs w:val="20"/>
        </w:rPr>
        <w:t>programem hodnocen na vysvědčení stupněm</w:t>
      </w:r>
      <w:r w:rsidR="006021CC" w:rsidRPr="00536959">
        <w:rPr>
          <w:rFonts w:ascii="Arial" w:hAnsi="Arial" w:cs="Arial"/>
          <w:sz w:val="20"/>
          <w:szCs w:val="20"/>
        </w:rPr>
        <w:t xml:space="preserve"> </w:t>
      </w:r>
      <w:r w:rsidRPr="00536959">
        <w:rPr>
          <w:rFonts w:ascii="Arial" w:hAnsi="Arial" w:cs="Arial"/>
          <w:sz w:val="20"/>
          <w:szCs w:val="20"/>
        </w:rPr>
        <w:t>prospěchu horším než 2 – chvalitebný, průměr</w:t>
      </w:r>
      <w:r w:rsidR="006021CC" w:rsidRPr="00536959">
        <w:rPr>
          <w:rFonts w:ascii="Arial" w:hAnsi="Arial" w:cs="Arial"/>
          <w:sz w:val="20"/>
          <w:szCs w:val="20"/>
        </w:rPr>
        <w:t xml:space="preserve"> </w:t>
      </w:r>
      <w:r w:rsidRPr="00536959">
        <w:rPr>
          <w:rFonts w:ascii="Arial" w:hAnsi="Arial" w:cs="Arial"/>
          <w:sz w:val="20"/>
          <w:szCs w:val="20"/>
        </w:rPr>
        <w:t>stupňů prospěchu ze všech povinných předmětů</w:t>
      </w:r>
      <w:r w:rsidR="006021CC" w:rsidRPr="00536959">
        <w:rPr>
          <w:rFonts w:ascii="Arial" w:hAnsi="Arial" w:cs="Arial"/>
          <w:sz w:val="20"/>
          <w:szCs w:val="20"/>
        </w:rPr>
        <w:t xml:space="preserve"> </w:t>
      </w:r>
      <w:r w:rsidRPr="00536959">
        <w:rPr>
          <w:rFonts w:ascii="Arial" w:hAnsi="Arial" w:cs="Arial"/>
          <w:sz w:val="20"/>
          <w:szCs w:val="20"/>
        </w:rPr>
        <w:t>stanovených školním vzdělávacím programem</w:t>
      </w:r>
      <w:r w:rsidR="006021CC" w:rsidRPr="00536959">
        <w:rPr>
          <w:rFonts w:ascii="Arial" w:hAnsi="Arial" w:cs="Arial"/>
          <w:sz w:val="20"/>
          <w:szCs w:val="20"/>
        </w:rPr>
        <w:t xml:space="preserve"> </w:t>
      </w:r>
      <w:r w:rsidRPr="00536959">
        <w:rPr>
          <w:rFonts w:ascii="Arial" w:hAnsi="Arial" w:cs="Arial"/>
          <w:sz w:val="20"/>
          <w:szCs w:val="20"/>
        </w:rPr>
        <w:t>není vyšší než 1,5 a jeho chování je hodnoceno</w:t>
      </w:r>
      <w:r w:rsidR="006021CC" w:rsidRPr="00536959">
        <w:rPr>
          <w:rFonts w:ascii="Arial" w:hAnsi="Arial" w:cs="Arial"/>
          <w:sz w:val="20"/>
          <w:szCs w:val="20"/>
        </w:rPr>
        <w:t xml:space="preserve"> </w:t>
      </w:r>
      <w:r w:rsidRPr="00536959">
        <w:rPr>
          <w:rFonts w:ascii="Arial" w:hAnsi="Arial" w:cs="Arial"/>
          <w:sz w:val="20"/>
          <w:szCs w:val="20"/>
        </w:rPr>
        <w:t>stupněm velmi dobré; v případě použití slovního</w:t>
      </w:r>
      <w:r w:rsidR="006021CC" w:rsidRPr="00536959">
        <w:rPr>
          <w:rFonts w:ascii="Arial" w:hAnsi="Arial" w:cs="Arial"/>
          <w:sz w:val="20"/>
          <w:szCs w:val="20"/>
        </w:rPr>
        <w:t xml:space="preserve"> </w:t>
      </w:r>
      <w:r w:rsidRPr="00536959">
        <w:rPr>
          <w:rFonts w:ascii="Arial" w:hAnsi="Arial" w:cs="Arial"/>
          <w:sz w:val="20"/>
          <w:szCs w:val="20"/>
        </w:rPr>
        <w:t>hodnocení nebo kombinace slovního hodnocení</w:t>
      </w:r>
      <w:r w:rsidR="006021CC" w:rsidRPr="00536959">
        <w:rPr>
          <w:rFonts w:ascii="Arial" w:hAnsi="Arial" w:cs="Arial"/>
          <w:sz w:val="20"/>
          <w:szCs w:val="20"/>
        </w:rPr>
        <w:t xml:space="preserve"> </w:t>
      </w:r>
      <w:r w:rsidRPr="00536959">
        <w:rPr>
          <w:rFonts w:ascii="Arial" w:hAnsi="Arial" w:cs="Arial"/>
          <w:sz w:val="20"/>
          <w:szCs w:val="20"/>
        </w:rPr>
        <w:t>a klasifikace postupuje škola podle pravidel hodnocení</w:t>
      </w:r>
      <w:r w:rsidR="006021CC" w:rsidRPr="00536959">
        <w:rPr>
          <w:rFonts w:ascii="Arial" w:hAnsi="Arial" w:cs="Arial"/>
          <w:sz w:val="20"/>
          <w:szCs w:val="20"/>
        </w:rPr>
        <w:t xml:space="preserve"> </w:t>
      </w:r>
      <w:r w:rsidRPr="00536959">
        <w:rPr>
          <w:rFonts w:ascii="Arial" w:hAnsi="Arial" w:cs="Arial"/>
          <w:sz w:val="20"/>
          <w:szCs w:val="20"/>
        </w:rPr>
        <w:t>žáků podle § 14 odst. 2,</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b) </w:t>
      </w:r>
      <w:r w:rsidR="00A613BB" w:rsidRPr="00536959">
        <w:rPr>
          <w:rFonts w:ascii="Arial" w:hAnsi="Arial" w:cs="Arial"/>
          <w:sz w:val="20"/>
          <w:szCs w:val="20"/>
        </w:rPr>
        <w:t>prospěl (a), není</w:t>
      </w:r>
      <w:r w:rsidRPr="00536959">
        <w:rPr>
          <w:rFonts w:ascii="Arial" w:hAnsi="Arial" w:cs="Arial"/>
          <w:sz w:val="20"/>
          <w:szCs w:val="20"/>
        </w:rPr>
        <w:t>-li v žádném z povinných předmětů</w:t>
      </w:r>
      <w:r w:rsidR="006021CC" w:rsidRPr="00536959">
        <w:rPr>
          <w:rFonts w:ascii="Arial" w:hAnsi="Arial" w:cs="Arial"/>
          <w:sz w:val="20"/>
          <w:szCs w:val="20"/>
        </w:rPr>
        <w:t xml:space="preserve"> </w:t>
      </w:r>
      <w:r w:rsidRPr="00536959">
        <w:rPr>
          <w:rFonts w:ascii="Arial" w:hAnsi="Arial" w:cs="Arial"/>
          <w:sz w:val="20"/>
          <w:szCs w:val="20"/>
        </w:rPr>
        <w:t>stanovených školním vzdělávacím programem</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hodnocen na vysvědčení stupněm prospě</w:t>
      </w:r>
      <w:r w:rsidR="006021CC" w:rsidRPr="00536959">
        <w:rPr>
          <w:rFonts w:ascii="Arial" w:hAnsi="Arial" w:cs="Arial"/>
          <w:sz w:val="20"/>
          <w:szCs w:val="20"/>
        </w:rPr>
        <w:t xml:space="preserve">chu </w:t>
      </w:r>
      <w:r w:rsidRPr="00536959">
        <w:rPr>
          <w:rFonts w:ascii="Arial" w:hAnsi="Arial" w:cs="Arial"/>
          <w:sz w:val="20"/>
          <w:szCs w:val="20"/>
        </w:rPr>
        <w:t>5 – nedostatečný nebo odpovídajícím slovním</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hodnocením,</w:t>
      </w:r>
    </w:p>
    <w:p w:rsidR="006021CC" w:rsidRPr="00536959" w:rsidRDefault="006021CC" w:rsidP="00DA79CD">
      <w:pPr>
        <w:autoSpaceDE w:val="0"/>
        <w:autoSpaceDN w:val="0"/>
        <w:adjustRightInd w:val="0"/>
        <w:jc w:val="both"/>
        <w:rPr>
          <w:rFonts w:ascii="Arial" w:hAnsi="Arial" w:cs="Arial"/>
          <w:sz w:val="20"/>
          <w:szCs w:val="20"/>
        </w:rPr>
      </w:pP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c) </w:t>
      </w:r>
      <w:r w:rsidR="00A613BB" w:rsidRPr="00536959">
        <w:rPr>
          <w:rFonts w:ascii="Arial" w:hAnsi="Arial" w:cs="Arial"/>
          <w:sz w:val="20"/>
          <w:szCs w:val="20"/>
        </w:rPr>
        <w:t>neprospěl (a), je</w:t>
      </w:r>
      <w:r w:rsidRPr="00536959">
        <w:rPr>
          <w:rFonts w:ascii="Arial" w:hAnsi="Arial" w:cs="Arial"/>
          <w:sz w:val="20"/>
          <w:szCs w:val="20"/>
        </w:rPr>
        <w:t>-li v některém z povinných předmětů</w:t>
      </w:r>
      <w:r w:rsidR="006021CC" w:rsidRPr="00536959">
        <w:rPr>
          <w:rFonts w:ascii="Arial" w:hAnsi="Arial" w:cs="Arial"/>
          <w:sz w:val="20"/>
          <w:szCs w:val="20"/>
        </w:rPr>
        <w:t xml:space="preserve"> </w:t>
      </w:r>
      <w:r w:rsidRPr="00536959">
        <w:rPr>
          <w:rFonts w:ascii="Arial" w:hAnsi="Arial" w:cs="Arial"/>
          <w:sz w:val="20"/>
          <w:szCs w:val="20"/>
        </w:rPr>
        <w:t>stanovených školním vzdělávacím programem</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hodnocen na vysvědčení stupněm prospěchu</w:t>
      </w:r>
      <w:r w:rsidR="001A4591" w:rsidRPr="00536959">
        <w:rPr>
          <w:rFonts w:ascii="Arial" w:hAnsi="Arial" w:cs="Arial"/>
          <w:sz w:val="20"/>
          <w:szCs w:val="20"/>
        </w:rPr>
        <w:t xml:space="preserve"> </w:t>
      </w:r>
      <w:r w:rsidRPr="00536959">
        <w:rPr>
          <w:rFonts w:ascii="Arial" w:hAnsi="Arial" w:cs="Arial"/>
          <w:sz w:val="20"/>
          <w:szCs w:val="20"/>
        </w:rPr>
        <w:t>5 – nedostatečný nebo odpovídajícím slovním</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hodnocením nebo není-li z ně</w:t>
      </w:r>
      <w:r w:rsidR="001A4591" w:rsidRPr="00536959">
        <w:rPr>
          <w:rFonts w:ascii="Arial" w:hAnsi="Arial" w:cs="Arial"/>
          <w:sz w:val="20"/>
          <w:szCs w:val="20"/>
        </w:rPr>
        <w:t xml:space="preserve">ho hodnocen na </w:t>
      </w:r>
      <w:r w:rsidRPr="00536959">
        <w:rPr>
          <w:rFonts w:ascii="Arial" w:hAnsi="Arial" w:cs="Arial"/>
          <w:sz w:val="20"/>
          <w:szCs w:val="20"/>
        </w:rPr>
        <w:t>konci druhého pololetí,</w:t>
      </w:r>
    </w:p>
    <w:p w:rsidR="006B4325" w:rsidRPr="00536959" w:rsidRDefault="006B4325" w:rsidP="00DA79CD">
      <w:pPr>
        <w:autoSpaceDE w:val="0"/>
        <w:autoSpaceDN w:val="0"/>
        <w:adjustRightInd w:val="0"/>
        <w:jc w:val="both"/>
        <w:rPr>
          <w:rFonts w:ascii="Arial" w:hAnsi="Arial" w:cs="Arial"/>
          <w:sz w:val="20"/>
          <w:szCs w:val="20"/>
        </w:rPr>
      </w:pPr>
      <w:r w:rsidRPr="00536959">
        <w:rPr>
          <w:rFonts w:ascii="Arial" w:hAnsi="Arial" w:cs="Arial"/>
          <w:sz w:val="20"/>
          <w:szCs w:val="20"/>
        </w:rPr>
        <w:t xml:space="preserve">d) </w:t>
      </w:r>
      <w:r w:rsidR="00A613BB" w:rsidRPr="00536959">
        <w:rPr>
          <w:rFonts w:ascii="Arial" w:hAnsi="Arial" w:cs="Arial"/>
          <w:sz w:val="20"/>
          <w:szCs w:val="20"/>
        </w:rPr>
        <w:t>nehodnocen (a), není</w:t>
      </w:r>
      <w:r w:rsidRPr="00536959">
        <w:rPr>
          <w:rFonts w:ascii="Arial" w:hAnsi="Arial" w:cs="Arial"/>
          <w:sz w:val="20"/>
          <w:szCs w:val="20"/>
        </w:rPr>
        <w:t>-li možné žáka hodnotit z</w:t>
      </w:r>
      <w:r w:rsidR="001A4591" w:rsidRPr="00536959">
        <w:rPr>
          <w:rFonts w:ascii="Arial" w:hAnsi="Arial" w:cs="Arial"/>
          <w:sz w:val="20"/>
          <w:szCs w:val="20"/>
        </w:rPr>
        <w:t> </w:t>
      </w:r>
      <w:r w:rsidRPr="00536959">
        <w:rPr>
          <w:rFonts w:ascii="Arial" w:hAnsi="Arial" w:cs="Arial"/>
          <w:sz w:val="20"/>
          <w:szCs w:val="20"/>
        </w:rPr>
        <w:t>ně</w:t>
      </w:r>
      <w:r w:rsidR="001A4591" w:rsidRPr="00536959">
        <w:rPr>
          <w:rFonts w:ascii="Arial" w:hAnsi="Arial" w:cs="Arial"/>
          <w:sz w:val="20"/>
          <w:szCs w:val="20"/>
        </w:rPr>
        <w:t xml:space="preserve">kterého </w:t>
      </w:r>
      <w:r w:rsidRPr="00536959">
        <w:rPr>
          <w:rFonts w:ascii="Arial" w:hAnsi="Arial" w:cs="Arial"/>
          <w:sz w:val="20"/>
          <w:szCs w:val="20"/>
        </w:rPr>
        <w:t>z povinných předmětů stanovených školním</w:t>
      </w:r>
      <w:r w:rsidR="001A4591" w:rsidRPr="00536959">
        <w:rPr>
          <w:rFonts w:ascii="Arial" w:hAnsi="Arial" w:cs="Arial"/>
          <w:sz w:val="20"/>
          <w:szCs w:val="20"/>
        </w:rPr>
        <w:t xml:space="preserve"> </w:t>
      </w:r>
      <w:r w:rsidRPr="00536959">
        <w:rPr>
          <w:rFonts w:ascii="Arial" w:hAnsi="Arial" w:cs="Arial"/>
          <w:sz w:val="20"/>
          <w:szCs w:val="20"/>
        </w:rPr>
        <w:t>vzdělávacím programem na konci prvního pololetí.</w:t>
      </w:r>
    </w:p>
    <w:p w:rsidR="006B4325" w:rsidRPr="006B4325" w:rsidRDefault="001A4591" w:rsidP="00DA79CD">
      <w:pPr>
        <w:autoSpaceDE w:val="0"/>
        <w:autoSpaceDN w:val="0"/>
        <w:adjustRightInd w:val="0"/>
        <w:jc w:val="both"/>
      </w:pPr>
      <w:r>
        <w:rPr>
          <w:rFonts w:ascii="StempelGaramondLTPro-Roman+20" w:hAnsi="StempelGaramondLTPro-Roman+20" w:cs="StempelGaramondLTPro-Roman+20"/>
          <w:sz w:val="20"/>
          <w:szCs w:val="20"/>
        </w:rPr>
        <w:t xml:space="preserve"> </w:t>
      </w:r>
    </w:p>
    <w:p w:rsidR="005D0AB2" w:rsidRPr="004E6ED0" w:rsidRDefault="005D0AB2" w:rsidP="00DA79CD">
      <w:pPr>
        <w:pStyle w:val="Nadpis2"/>
        <w:jc w:val="both"/>
        <w:rPr>
          <w:sz w:val="20"/>
          <w:szCs w:val="20"/>
        </w:rPr>
      </w:pPr>
      <w:r w:rsidRPr="004E6ED0">
        <w:rPr>
          <w:sz w:val="20"/>
          <w:szCs w:val="20"/>
        </w:rPr>
        <w:t xml:space="preserve"> Klasifikace ve vyučovacích předmětech s převahou teoretického zaměření</w:t>
      </w:r>
      <w:r w:rsidR="0006540D" w:rsidRPr="004E6ED0">
        <w:rPr>
          <w:sz w:val="20"/>
          <w:szCs w:val="20"/>
        </w:rPr>
        <w:t>.</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Převahu teoretického zaměření mají jazykové, společenskovědní, přírodovědné předměty a matematika.</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Při klasifikaci výsledků ve vyučovacích předmětech s převahou teoretického zaměření se v souladu s požadavky učebních osnov hodnotí: </w:t>
      </w:r>
    </w:p>
    <w:p w:rsidR="005D0AB2" w:rsidRPr="004E6ED0" w:rsidRDefault="005D0AB2" w:rsidP="00DA79CD">
      <w:pPr>
        <w:jc w:val="both"/>
        <w:rPr>
          <w:rFonts w:ascii="Arial" w:hAnsi="Arial" w:cs="Arial"/>
          <w:sz w:val="20"/>
          <w:szCs w:val="20"/>
        </w:rPr>
      </w:pPr>
      <w:r w:rsidRPr="004E6ED0">
        <w:rPr>
          <w:rFonts w:ascii="Arial" w:hAnsi="Arial" w:cs="Arial"/>
          <w:sz w:val="20"/>
          <w:szCs w:val="20"/>
        </w:rPr>
        <w:t>- ucelenost, přesnost a trvalost osvojení požadovaných poznatků, faktů, pojmů, definic, zákonitostí a vztahů, kvalita a rozsah získaných dovedností vykonávat požadované intelektuální a motorické činnosti,</w:t>
      </w:r>
    </w:p>
    <w:p w:rsidR="005D0AB2" w:rsidRPr="004E6ED0" w:rsidRDefault="005D0AB2" w:rsidP="00DA79CD">
      <w:pPr>
        <w:jc w:val="both"/>
        <w:rPr>
          <w:rFonts w:ascii="Arial" w:hAnsi="Arial" w:cs="Arial"/>
          <w:sz w:val="20"/>
          <w:szCs w:val="20"/>
        </w:rPr>
      </w:pPr>
      <w:r w:rsidRPr="004E6ED0">
        <w:rPr>
          <w:rFonts w:ascii="Arial" w:hAnsi="Arial" w:cs="Arial"/>
          <w:sz w:val="20"/>
          <w:szCs w:val="20"/>
        </w:rPr>
        <w:t>- schopnost uplatňovat osvojené poznatky a dovednosti při řešení teoretických a praktických úkolů, při výkladu a hodnocení společenských a přírodních jevů a zákonitostí,</w:t>
      </w:r>
    </w:p>
    <w:p w:rsidR="005D0AB2" w:rsidRPr="004E6ED0" w:rsidRDefault="005D0AB2" w:rsidP="00DA79CD">
      <w:pPr>
        <w:jc w:val="both"/>
        <w:rPr>
          <w:rFonts w:ascii="Arial" w:hAnsi="Arial" w:cs="Arial"/>
          <w:sz w:val="20"/>
          <w:szCs w:val="20"/>
        </w:rPr>
      </w:pPr>
      <w:r w:rsidRPr="004E6ED0">
        <w:rPr>
          <w:rFonts w:ascii="Arial" w:hAnsi="Arial" w:cs="Arial"/>
          <w:sz w:val="20"/>
          <w:szCs w:val="20"/>
        </w:rPr>
        <w:t>- kvalita myšlení, především jeho logika, samostatnost a tvořivost,</w:t>
      </w:r>
    </w:p>
    <w:p w:rsidR="005D0AB2" w:rsidRPr="004E6ED0" w:rsidRDefault="005D0AB2" w:rsidP="00DA79CD">
      <w:pPr>
        <w:jc w:val="both"/>
        <w:rPr>
          <w:rFonts w:ascii="Arial" w:hAnsi="Arial" w:cs="Arial"/>
          <w:sz w:val="20"/>
          <w:szCs w:val="20"/>
        </w:rPr>
      </w:pPr>
      <w:r w:rsidRPr="004E6ED0">
        <w:rPr>
          <w:rFonts w:ascii="Arial" w:hAnsi="Arial" w:cs="Arial"/>
          <w:sz w:val="20"/>
          <w:szCs w:val="20"/>
        </w:rPr>
        <w:t>- aktivita v přístupu k činnostem, zájem o ně a vztah k nim,</w:t>
      </w:r>
    </w:p>
    <w:p w:rsidR="005D0AB2" w:rsidRPr="004E6ED0" w:rsidRDefault="005D0AB2" w:rsidP="00DA79CD">
      <w:pPr>
        <w:jc w:val="both"/>
        <w:rPr>
          <w:rFonts w:ascii="Arial" w:hAnsi="Arial" w:cs="Arial"/>
          <w:sz w:val="20"/>
          <w:szCs w:val="20"/>
        </w:rPr>
      </w:pPr>
      <w:r w:rsidRPr="004E6ED0">
        <w:rPr>
          <w:rFonts w:ascii="Arial" w:hAnsi="Arial" w:cs="Arial"/>
          <w:sz w:val="20"/>
          <w:szCs w:val="20"/>
        </w:rPr>
        <w:t>- přesnost, výstižnost a odborná i jazyková správnost ústního a písemného projevu,</w:t>
      </w:r>
    </w:p>
    <w:p w:rsidR="005D0AB2" w:rsidRPr="004E6ED0" w:rsidRDefault="005D0AB2" w:rsidP="00DA79CD">
      <w:pPr>
        <w:jc w:val="both"/>
        <w:rPr>
          <w:rFonts w:ascii="Arial" w:hAnsi="Arial" w:cs="Arial"/>
          <w:sz w:val="20"/>
          <w:szCs w:val="20"/>
        </w:rPr>
      </w:pPr>
      <w:r w:rsidRPr="004E6ED0">
        <w:rPr>
          <w:rFonts w:ascii="Arial" w:hAnsi="Arial" w:cs="Arial"/>
          <w:sz w:val="20"/>
          <w:szCs w:val="20"/>
        </w:rPr>
        <w:t>- kvalita výsledků činností,</w:t>
      </w:r>
    </w:p>
    <w:p w:rsidR="005D0AB2" w:rsidRPr="004E6ED0" w:rsidRDefault="005D0AB2" w:rsidP="00DA79CD">
      <w:pPr>
        <w:jc w:val="both"/>
        <w:rPr>
          <w:rFonts w:ascii="Arial" w:hAnsi="Arial" w:cs="Arial"/>
          <w:sz w:val="20"/>
          <w:szCs w:val="20"/>
        </w:rPr>
      </w:pPr>
      <w:r w:rsidRPr="004E6ED0">
        <w:rPr>
          <w:rFonts w:ascii="Arial" w:hAnsi="Arial" w:cs="Arial"/>
          <w:sz w:val="20"/>
          <w:szCs w:val="20"/>
        </w:rPr>
        <w:t>- osvojení účinných metod samostatného studia.</w:t>
      </w:r>
    </w:p>
    <w:p w:rsidR="005D0AB2" w:rsidRDefault="005D0AB2" w:rsidP="00DA79CD">
      <w:pPr>
        <w:jc w:val="both"/>
        <w:rPr>
          <w:rFonts w:ascii="Arial" w:hAnsi="Arial" w:cs="Arial"/>
          <w:sz w:val="20"/>
          <w:szCs w:val="20"/>
        </w:rPr>
      </w:pPr>
    </w:p>
    <w:p w:rsidR="00E3167B" w:rsidRDefault="00E3167B" w:rsidP="00DA79CD">
      <w:pPr>
        <w:jc w:val="both"/>
        <w:rPr>
          <w:rFonts w:ascii="Arial" w:hAnsi="Arial" w:cs="Arial"/>
          <w:sz w:val="20"/>
          <w:szCs w:val="20"/>
        </w:rPr>
      </w:pPr>
    </w:p>
    <w:p w:rsidR="00E3167B" w:rsidRDefault="00E3167B" w:rsidP="00DA79CD">
      <w:pPr>
        <w:jc w:val="both"/>
        <w:rPr>
          <w:rFonts w:ascii="Arial" w:hAnsi="Arial" w:cs="Arial"/>
          <w:sz w:val="20"/>
          <w:szCs w:val="20"/>
        </w:rPr>
      </w:pPr>
    </w:p>
    <w:p w:rsidR="00E3167B" w:rsidRPr="004E6ED0" w:rsidRDefault="00E3167B"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Výchovně vzdělávací výsledky se klasifikují podle těchto kritérií:</w:t>
      </w:r>
    </w:p>
    <w:p w:rsidR="005D0AB2" w:rsidRPr="004E6ED0" w:rsidRDefault="005D0AB2" w:rsidP="00DA79CD">
      <w:pPr>
        <w:jc w:val="both"/>
        <w:rPr>
          <w:rFonts w:ascii="Arial" w:hAnsi="Arial" w:cs="Arial"/>
          <w:sz w:val="20"/>
          <w:szCs w:val="20"/>
        </w:rPr>
      </w:pPr>
    </w:p>
    <w:p w:rsidR="00E3167B" w:rsidRDefault="00E3167B"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1 (výborný)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2 (chvalitebný)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ovládá požadované poznatky, fakta, pojmy, definice a zákonitosti v podstatě uceleně, přesně a úplně. Pohotově vykonává požadované intelektuální a motorické činnosti.</w:t>
      </w:r>
    </w:p>
    <w:p w:rsidR="005D0AB2" w:rsidRPr="004E6ED0" w:rsidRDefault="005D0AB2" w:rsidP="00DA79CD">
      <w:pPr>
        <w:jc w:val="both"/>
        <w:rPr>
          <w:rFonts w:ascii="Arial" w:hAnsi="Arial" w:cs="Arial"/>
          <w:sz w:val="20"/>
          <w:szCs w:val="20"/>
        </w:rPr>
      </w:pPr>
      <w:r w:rsidRPr="004E6ED0">
        <w:rPr>
          <w:rFonts w:ascii="Arial" w:hAnsi="Arial" w:cs="Arial"/>
          <w:sz w:val="20"/>
          <w:szCs w:val="20"/>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3 (dobrý)</w:t>
      </w:r>
    </w:p>
    <w:p w:rsidR="005D0AB2" w:rsidRPr="004E6ED0" w:rsidRDefault="005D0AB2" w:rsidP="00DA79CD">
      <w:pPr>
        <w:jc w:val="both"/>
        <w:rPr>
          <w:rFonts w:ascii="Arial" w:hAnsi="Arial" w:cs="Arial"/>
          <w:sz w:val="20"/>
          <w:szCs w:val="20"/>
        </w:rPr>
      </w:pPr>
      <w:r w:rsidRPr="004E6ED0">
        <w:rPr>
          <w:rFonts w:ascii="Arial" w:hAnsi="Arial" w:cs="Arial"/>
          <w:sz w:val="20"/>
          <w:szCs w:val="20"/>
        </w:rPr>
        <w:lastRenderedPageBreak/>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4 (dostatečný)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má v ucelenosti, přesnosti a úplnosti osvojení si požadovaných poznatků závažné mezery. Při provádění požadovaných intelektuálních a motorických činností je málo</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r w:rsidR="00EB6EC3" w:rsidRPr="004E6ED0">
        <w:rPr>
          <w:rFonts w:ascii="Arial" w:hAnsi="Arial" w:cs="Arial"/>
          <w:sz w:val="20"/>
          <w:szCs w:val="20"/>
        </w:rPr>
        <w:t>výstižnosti. V kvalitě</w:t>
      </w:r>
      <w:r w:rsidRPr="004E6ED0">
        <w:rPr>
          <w:rFonts w:ascii="Arial" w:hAnsi="Arial" w:cs="Arial"/>
          <w:sz w:val="20"/>
          <w:szCs w:val="20"/>
        </w:rPr>
        <w:t xml:space="preserve"> výsledků jeho činnosti a v grafickém projevu se projevují nedostatky, grafický projev je málo estetický. Závažné nedostatky a chyby dovede žák s pomocí učitele opravit. Při samostatném studiu má velké těžkosti.</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5 (nedostatečný)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5D0AB2" w:rsidRPr="004E6ED0" w:rsidRDefault="005D0AB2" w:rsidP="00DA79CD">
      <w:pPr>
        <w:jc w:val="both"/>
        <w:rPr>
          <w:rFonts w:ascii="Arial" w:hAnsi="Arial" w:cs="Arial"/>
          <w:sz w:val="20"/>
          <w:szCs w:val="20"/>
        </w:rPr>
      </w:pPr>
    </w:p>
    <w:p w:rsidR="000E3A3E" w:rsidRDefault="000E3A3E" w:rsidP="00DA79CD">
      <w:pPr>
        <w:pStyle w:val="Zkladntext"/>
        <w:jc w:val="both"/>
        <w:rPr>
          <w:rFonts w:ascii="Arial" w:hAnsi="Arial" w:cs="Arial"/>
          <w:sz w:val="20"/>
          <w:szCs w:val="20"/>
        </w:rPr>
      </w:pPr>
    </w:p>
    <w:p w:rsidR="00DA79CD" w:rsidRDefault="00DA79CD" w:rsidP="00DA79CD">
      <w:pPr>
        <w:pStyle w:val="Zkladntext"/>
        <w:jc w:val="both"/>
        <w:rPr>
          <w:rFonts w:ascii="Arial" w:hAnsi="Arial" w:cs="Arial"/>
          <w:sz w:val="20"/>
          <w:szCs w:val="20"/>
        </w:rPr>
      </w:pPr>
    </w:p>
    <w:p w:rsidR="005D0AB2" w:rsidRPr="004E6ED0" w:rsidRDefault="005D0AB2" w:rsidP="00DA79CD">
      <w:pPr>
        <w:pStyle w:val="Zkladntext"/>
        <w:jc w:val="both"/>
        <w:rPr>
          <w:rFonts w:ascii="Arial" w:hAnsi="Arial" w:cs="Arial"/>
          <w:sz w:val="20"/>
          <w:szCs w:val="20"/>
        </w:rPr>
      </w:pPr>
      <w:r w:rsidRPr="004E6ED0">
        <w:rPr>
          <w:rFonts w:ascii="Arial" w:hAnsi="Arial" w:cs="Arial"/>
          <w:sz w:val="20"/>
          <w:szCs w:val="20"/>
        </w:rPr>
        <w:t>Klasifikace ve vyučovacích předmětech s převahou praktického zaměření.</w:t>
      </w:r>
    </w:p>
    <w:p w:rsidR="005D0AB2" w:rsidRPr="004E6ED0" w:rsidRDefault="005D0AB2" w:rsidP="00DA79CD">
      <w:pPr>
        <w:jc w:val="both"/>
        <w:rPr>
          <w:rFonts w:ascii="Arial" w:hAnsi="Arial" w:cs="Arial"/>
          <w:sz w:val="20"/>
          <w:szCs w:val="20"/>
          <w:u w:val="single"/>
        </w:rPr>
      </w:pPr>
      <w:r w:rsidRPr="004E6ED0">
        <w:rPr>
          <w:rFonts w:ascii="Arial" w:hAnsi="Arial" w:cs="Arial"/>
          <w:sz w:val="20"/>
          <w:szCs w:val="20"/>
        </w:rPr>
        <w:t>Převahu praktické činnosti mají v zá</w:t>
      </w:r>
      <w:r w:rsidR="00DB02DB" w:rsidRPr="004E6ED0">
        <w:rPr>
          <w:rFonts w:ascii="Arial" w:hAnsi="Arial" w:cs="Arial"/>
          <w:sz w:val="20"/>
          <w:szCs w:val="20"/>
        </w:rPr>
        <w:t>kladní škole pracovní vyučování- dílenské práce, pěstitelské práce a práce v</w:t>
      </w:r>
      <w:r w:rsidR="008A4D4F" w:rsidRPr="004E6ED0">
        <w:rPr>
          <w:rFonts w:ascii="Arial" w:hAnsi="Arial" w:cs="Arial"/>
          <w:sz w:val="20"/>
          <w:szCs w:val="20"/>
        </w:rPr>
        <w:t> </w:t>
      </w:r>
      <w:r w:rsidR="00DB02DB" w:rsidRPr="004E6ED0">
        <w:rPr>
          <w:rFonts w:ascii="Arial" w:hAnsi="Arial" w:cs="Arial"/>
          <w:sz w:val="20"/>
          <w:szCs w:val="20"/>
        </w:rPr>
        <w:t>domácnosti</w:t>
      </w:r>
      <w:r w:rsidR="008A4D4F" w:rsidRPr="004E6ED0">
        <w:rPr>
          <w:rFonts w:ascii="Arial" w:hAnsi="Arial" w:cs="Arial"/>
          <w:sz w:val="20"/>
          <w:szCs w:val="20"/>
        </w:rPr>
        <w:t>,</w:t>
      </w:r>
      <w:r w:rsidRPr="004E6ED0">
        <w:rPr>
          <w:rFonts w:ascii="Arial" w:hAnsi="Arial" w:cs="Arial"/>
          <w:sz w:val="20"/>
          <w:szCs w:val="20"/>
        </w:rPr>
        <w:t xml:space="preserve"> praktika, základy techniky, domácí nauky.</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Při klasifikaci v předmětech uvedených v s převahou praktického zaměření v souladu s požadavky učebních osnov se hodnotí:</w:t>
      </w:r>
    </w:p>
    <w:p w:rsidR="005D0AB2" w:rsidRPr="004E6ED0" w:rsidRDefault="005D0AB2" w:rsidP="00DA79CD">
      <w:pPr>
        <w:jc w:val="both"/>
        <w:rPr>
          <w:rFonts w:ascii="Arial" w:hAnsi="Arial" w:cs="Arial"/>
          <w:sz w:val="20"/>
          <w:szCs w:val="20"/>
        </w:rPr>
      </w:pPr>
      <w:r w:rsidRPr="004E6ED0">
        <w:rPr>
          <w:rFonts w:ascii="Arial" w:hAnsi="Arial" w:cs="Arial"/>
          <w:sz w:val="20"/>
          <w:szCs w:val="20"/>
        </w:rPr>
        <w:t>- vztah k práci, k pracovnímu kolektivu a k praktickým činnostem,</w:t>
      </w:r>
    </w:p>
    <w:p w:rsidR="005D0AB2" w:rsidRPr="004E6ED0" w:rsidRDefault="005D0AB2" w:rsidP="00DA79CD">
      <w:pPr>
        <w:jc w:val="both"/>
        <w:rPr>
          <w:rFonts w:ascii="Arial" w:hAnsi="Arial" w:cs="Arial"/>
          <w:sz w:val="20"/>
          <w:szCs w:val="20"/>
        </w:rPr>
      </w:pPr>
      <w:r w:rsidRPr="004E6ED0">
        <w:rPr>
          <w:rFonts w:ascii="Arial" w:hAnsi="Arial" w:cs="Arial"/>
          <w:sz w:val="20"/>
          <w:szCs w:val="20"/>
        </w:rPr>
        <w:t>- osvojení praktických dovedností a návyků, zvládnutí účelných způsobů práce,</w:t>
      </w:r>
    </w:p>
    <w:p w:rsidR="005D0AB2" w:rsidRPr="004E6ED0" w:rsidRDefault="005D0AB2" w:rsidP="00DA79CD">
      <w:pPr>
        <w:jc w:val="both"/>
        <w:rPr>
          <w:rFonts w:ascii="Arial" w:hAnsi="Arial" w:cs="Arial"/>
          <w:sz w:val="20"/>
          <w:szCs w:val="20"/>
        </w:rPr>
      </w:pPr>
      <w:r w:rsidRPr="004E6ED0">
        <w:rPr>
          <w:rFonts w:ascii="Arial" w:hAnsi="Arial" w:cs="Arial"/>
          <w:sz w:val="20"/>
          <w:szCs w:val="20"/>
        </w:rPr>
        <w:t>- využití získaných teoretických vědomostí v praktických činnostech,</w:t>
      </w:r>
    </w:p>
    <w:p w:rsidR="005D0AB2" w:rsidRPr="004E6ED0" w:rsidRDefault="005D0AB2" w:rsidP="00DA79CD">
      <w:pPr>
        <w:jc w:val="both"/>
        <w:rPr>
          <w:rFonts w:ascii="Arial" w:hAnsi="Arial" w:cs="Arial"/>
          <w:sz w:val="20"/>
          <w:szCs w:val="20"/>
        </w:rPr>
      </w:pPr>
      <w:r w:rsidRPr="004E6ED0">
        <w:rPr>
          <w:rFonts w:ascii="Arial" w:hAnsi="Arial" w:cs="Arial"/>
          <w:sz w:val="20"/>
          <w:szCs w:val="20"/>
        </w:rPr>
        <w:t>- aktivita, samostatnost, tvořivost, iniciativa v praktických činnostech,</w:t>
      </w:r>
    </w:p>
    <w:p w:rsidR="005D0AB2" w:rsidRPr="004E6ED0" w:rsidRDefault="005D0AB2" w:rsidP="00DA79CD">
      <w:pPr>
        <w:jc w:val="both"/>
        <w:rPr>
          <w:rFonts w:ascii="Arial" w:hAnsi="Arial" w:cs="Arial"/>
          <w:sz w:val="20"/>
          <w:szCs w:val="20"/>
        </w:rPr>
      </w:pPr>
      <w:r w:rsidRPr="004E6ED0">
        <w:rPr>
          <w:rFonts w:ascii="Arial" w:hAnsi="Arial" w:cs="Arial"/>
          <w:sz w:val="20"/>
          <w:szCs w:val="20"/>
        </w:rPr>
        <w:t>- kvalita výsledků činností,</w:t>
      </w:r>
    </w:p>
    <w:p w:rsidR="005D0AB2" w:rsidRPr="004E6ED0" w:rsidRDefault="005D0AB2" w:rsidP="00DA79CD">
      <w:pPr>
        <w:jc w:val="both"/>
        <w:rPr>
          <w:rFonts w:ascii="Arial" w:hAnsi="Arial" w:cs="Arial"/>
          <w:sz w:val="20"/>
          <w:szCs w:val="20"/>
        </w:rPr>
      </w:pPr>
      <w:r w:rsidRPr="004E6ED0">
        <w:rPr>
          <w:rFonts w:ascii="Arial" w:hAnsi="Arial" w:cs="Arial"/>
          <w:sz w:val="20"/>
          <w:szCs w:val="20"/>
        </w:rPr>
        <w:t>- organizace vlastní práce a pracoviště, udržování pořádku na pracovišti,</w:t>
      </w:r>
    </w:p>
    <w:p w:rsidR="005D0AB2" w:rsidRPr="004E6ED0" w:rsidRDefault="005D0AB2" w:rsidP="00DA79CD">
      <w:pPr>
        <w:jc w:val="both"/>
        <w:rPr>
          <w:rFonts w:ascii="Arial" w:hAnsi="Arial" w:cs="Arial"/>
          <w:sz w:val="20"/>
          <w:szCs w:val="20"/>
        </w:rPr>
      </w:pPr>
      <w:r w:rsidRPr="004E6ED0">
        <w:rPr>
          <w:rFonts w:ascii="Arial" w:hAnsi="Arial" w:cs="Arial"/>
          <w:sz w:val="20"/>
          <w:szCs w:val="20"/>
        </w:rPr>
        <w:t>- dodržování předpisů o bezpečnosti a ochraně zdraví při práci a péče o životní prostředí,</w:t>
      </w:r>
    </w:p>
    <w:p w:rsidR="005D0AB2" w:rsidRPr="004E6ED0" w:rsidRDefault="005D0AB2" w:rsidP="00DA79CD">
      <w:pPr>
        <w:jc w:val="both"/>
        <w:rPr>
          <w:rFonts w:ascii="Arial" w:hAnsi="Arial" w:cs="Arial"/>
          <w:sz w:val="20"/>
          <w:szCs w:val="20"/>
        </w:rPr>
      </w:pPr>
      <w:r w:rsidRPr="004E6ED0">
        <w:rPr>
          <w:rFonts w:ascii="Arial" w:hAnsi="Arial" w:cs="Arial"/>
          <w:sz w:val="20"/>
          <w:szCs w:val="20"/>
        </w:rPr>
        <w:t>- hospodárné využívání surovin, materiálů, energie, překonávání překážek v práci,</w:t>
      </w:r>
    </w:p>
    <w:p w:rsidR="005D0AB2" w:rsidRPr="004E6ED0" w:rsidRDefault="005D0AB2" w:rsidP="00DA79CD">
      <w:pPr>
        <w:jc w:val="both"/>
        <w:rPr>
          <w:rFonts w:ascii="Arial" w:hAnsi="Arial" w:cs="Arial"/>
          <w:sz w:val="20"/>
          <w:szCs w:val="20"/>
        </w:rPr>
      </w:pPr>
      <w:r w:rsidRPr="004E6ED0">
        <w:rPr>
          <w:rFonts w:ascii="Arial" w:hAnsi="Arial" w:cs="Arial"/>
          <w:sz w:val="20"/>
          <w:szCs w:val="20"/>
        </w:rPr>
        <w:t>- obsluha a údržba laboratorních zařízení a pomůcek, nástrojů, nářadí a měřidel.</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Výchovně vzdělávací výsledky se klasifikují podle těchto kritérií:</w:t>
      </w:r>
    </w:p>
    <w:p w:rsidR="005D0AB2" w:rsidRPr="004E6ED0" w:rsidRDefault="005D0AB2" w:rsidP="00DA79CD">
      <w:pPr>
        <w:jc w:val="both"/>
        <w:rPr>
          <w:rFonts w:ascii="Arial" w:hAnsi="Arial" w:cs="Arial"/>
          <w:sz w:val="20"/>
          <w:szCs w:val="20"/>
        </w:rPr>
      </w:pPr>
    </w:p>
    <w:p w:rsidR="005D0AB2" w:rsidRPr="004E6ED0" w:rsidRDefault="00D120B4" w:rsidP="00DA79CD">
      <w:pPr>
        <w:jc w:val="both"/>
        <w:rPr>
          <w:rFonts w:ascii="Arial" w:hAnsi="Arial" w:cs="Arial"/>
          <w:sz w:val="20"/>
          <w:szCs w:val="20"/>
        </w:rPr>
      </w:pPr>
      <w:r w:rsidRPr="004E6ED0">
        <w:rPr>
          <w:rFonts w:ascii="Arial" w:hAnsi="Arial" w:cs="Arial"/>
          <w:sz w:val="20"/>
          <w:szCs w:val="20"/>
        </w:rPr>
        <w:t>Stupeň 1 (výborný</w:t>
      </w:r>
      <w:r w:rsidR="005D0AB2" w:rsidRPr="004E6ED0">
        <w:rPr>
          <w:rFonts w:ascii="Arial" w:hAnsi="Arial" w:cs="Arial"/>
          <w:sz w:val="20"/>
          <w:szCs w:val="20"/>
        </w:rPr>
        <w:t>)</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2 (chvalitebný)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projevuje kladný vztah k práci, k pracovnímu kolektivu a k praktickým činnostem. Samostatně, ale méně tvořivě a s menší jistotou využívá získané teoretické poznatky při</w:t>
      </w:r>
      <w:r w:rsidR="000A63A6" w:rsidRPr="004E6ED0">
        <w:rPr>
          <w:rFonts w:ascii="Arial" w:hAnsi="Arial" w:cs="Arial"/>
          <w:sz w:val="20"/>
          <w:szCs w:val="20"/>
        </w:rPr>
        <w:t xml:space="preserve"> </w:t>
      </w:r>
      <w:r w:rsidRPr="004E6ED0">
        <w:rPr>
          <w:rFonts w:ascii="Arial" w:hAnsi="Arial" w:cs="Arial"/>
          <w:sz w:val="20"/>
          <w:szCs w:val="20"/>
        </w:rPr>
        <w:t xml:space="preserve">praktické činnosti. </w:t>
      </w:r>
      <w:r w:rsidR="00A613BB" w:rsidRPr="004E6ED0">
        <w:rPr>
          <w:rFonts w:ascii="Arial" w:hAnsi="Arial" w:cs="Arial"/>
          <w:sz w:val="20"/>
          <w:szCs w:val="20"/>
        </w:rPr>
        <w:t>Praktické činnosti</w:t>
      </w:r>
      <w:r w:rsidRPr="004E6ED0">
        <w:rPr>
          <w:rFonts w:ascii="Arial" w:hAnsi="Arial" w:cs="Arial"/>
          <w:sz w:val="20"/>
          <w:szCs w:val="20"/>
        </w:rPr>
        <w:t xml:space="preserve">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3 (dobrý)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projevuje vztah k práci, k pracovnímu kolektivu a k praktickým činnostem s menšími výkyvy. Za pomocí učitele uplatňuje získané teoretické poznatky při praktické činnosti.</w:t>
      </w:r>
    </w:p>
    <w:p w:rsidR="005D0AB2" w:rsidRPr="004E6ED0" w:rsidRDefault="005D0AB2" w:rsidP="00DA79CD">
      <w:pPr>
        <w:jc w:val="both"/>
        <w:rPr>
          <w:rFonts w:ascii="Arial" w:hAnsi="Arial" w:cs="Arial"/>
          <w:sz w:val="20"/>
          <w:szCs w:val="20"/>
        </w:rPr>
      </w:pPr>
      <w:r w:rsidRPr="004E6ED0">
        <w:rPr>
          <w:rFonts w:ascii="Arial" w:hAnsi="Arial" w:cs="Arial"/>
          <w:sz w:val="20"/>
          <w:szCs w:val="20"/>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4 (dostatečný)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pracuje bez zájmu a vztahu k práci, k pracovnímu kolektivu a praktickým činnostem. Získané teoretické poznatky dovede využít při praktické činnosti jen za soustavné pomoci</w:t>
      </w:r>
      <w:r w:rsidR="000A63A6" w:rsidRPr="004E6ED0">
        <w:rPr>
          <w:rFonts w:ascii="Arial" w:hAnsi="Arial" w:cs="Arial"/>
          <w:sz w:val="20"/>
          <w:szCs w:val="20"/>
        </w:rPr>
        <w:t xml:space="preserve"> </w:t>
      </w:r>
      <w:r w:rsidRPr="004E6ED0">
        <w:rPr>
          <w:rFonts w:ascii="Arial" w:hAnsi="Arial" w:cs="Arial"/>
          <w:sz w:val="20"/>
          <w:szCs w:val="20"/>
        </w:rPr>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w:t>
      </w:r>
      <w:r w:rsidR="000A63A6" w:rsidRPr="004E6ED0">
        <w:rPr>
          <w:rFonts w:ascii="Arial" w:hAnsi="Arial" w:cs="Arial"/>
          <w:sz w:val="20"/>
          <w:szCs w:val="20"/>
        </w:rPr>
        <w:t xml:space="preserve"> </w:t>
      </w:r>
      <w:r w:rsidRPr="004E6ED0">
        <w:rPr>
          <w:rFonts w:ascii="Arial" w:hAnsi="Arial" w:cs="Arial"/>
          <w:sz w:val="20"/>
          <w:szCs w:val="20"/>
        </w:rPr>
        <w:t>se dopouští závažných nedostatků. Překážky v práci překonává jen s pomocí učitele.</w:t>
      </w:r>
    </w:p>
    <w:p w:rsidR="005D0AB2" w:rsidRDefault="005D0AB2" w:rsidP="00DA79CD">
      <w:pPr>
        <w:jc w:val="both"/>
        <w:rPr>
          <w:rFonts w:ascii="Arial" w:hAnsi="Arial" w:cs="Arial"/>
          <w:sz w:val="20"/>
          <w:szCs w:val="20"/>
        </w:rPr>
      </w:pPr>
    </w:p>
    <w:p w:rsidR="00DA79CD" w:rsidRPr="004E6ED0" w:rsidRDefault="00DA79CD"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5 (nedostatečný)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5D0AB2" w:rsidRPr="004E6ED0" w:rsidRDefault="005D0AB2" w:rsidP="00DA79CD">
      <w:pPr>
        <w:jc w:val="both"/>
        <w:rPr>
          <w:rFonts w:ascii="Arial" w:hAnsi="Arial" w:cs="Arial"/>
          <w:sz w:val="20"/>
          <w:szCs w:val="20"/>
        </w:rPr>
      </w:pPr>
    </w:p>
    <w:p w:rsidR="005D0AB2" w:rsidRPr="004E6ED0" w:rsidRDefault="005D0AB2" w:rsidP="00DA79CD">
      <w:pPr>
        <w:pStyle w:val="Nadpis2"/>
        <w:jc w:val="both"/>
        <w:rPr>
          <w:sz w:val="20"/>
          <w:szCs w:val="20"/>
        </w:rPr>
      </w:pPr>
      <w:r w:rsidRPr="004E6ED0">
        <w:rPr>
          <w:sz w:val="20"/>
          <w:szCs w:val="20"/>
        </w:rPr>
        <w:t>Klasifikace ve vyučovacích předmětech s převahou výchovného zaměření</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Převahu výchovného zaměření mají: výtvarná výchova, hudební výchova a zpěv, tělesná a sportovní výchova.</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Žák zařazený do zvláštní tělesné výchovy se při částečném uvolnění nebo úlevách doporučených lékařem klasifikuje s přihlédnutím ke zdravotnímu stavu.</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Při klasifikaci v předmětech s převahou výchovného zaměření se v souladu s požadavky učebních osnov hodnotí:</w:t>
      </w:r>
    </w:p>
    <w:p w:rsidR="005D0AB2" w:rsidRPr="004E6ED0" w:rsidRDefault="005D0AB2" w:rsidP="00DA79CD">
      <w:pPr>
        <w:jc w:val="both"/>
        <w:rPr>
          <w:rFonts w:ascii="Arial" w:hAnsi="Arial" w:cs="Arial"/>
          <w:sz w:val="20"/>
          <w:szCs w:val="20"/>
        </w:rPr>
      </w:pPr>
      <w:r w:rsidRPr="004E6ED0">
        <w:rPr>
          <w:rFonts w:ascii="Arial" w:hAnsi="Arial" w:cs="Arial"/>
          <w:sz w:val="20"/>
          <w:szCs w:val="20"/>
        </w:rPr>
        <w:t>- stupeň tvořivosti a samostatnosti projevu,</w:t>
      </w:r>
    </w:p>
    <w:p w:rsidR="005D0AB2" w:rsidRPr="004E6ED0" w:rsidRDefault="005D0AB2" w:rsidP="00DA79CD">
      <w:pPr>
        <w:jc w:val="both"/>
        <w:rPr>
          <w:rFonts w:ascii="Arial" w:hAnsi="Arial" w:cs="Arial"/>
          <w:sz w:val="20"/>
          <w:szCs w:val="20"/>
        </w:rPr>
      </w:pPr>
      <w:r w:rsidRPr="004E6ED0">
        <w:rPr>
          <w:rFonts w:ascii="Arial" w:hAnsi="Arial" w:cs="Arial"/>
          <w:sz w:val="20"/>
          <w:szCs w:val="20"/>
        </w:rPr>
        <w:t>- osvojení potřebných vědomostí, zkušeností, činností a jejich tvořivá aplikace,</w:t>
      </w:r>
    </w:p>
    <w:p w:rsidR="005D0AB2" w:rsidRPr="004E6ED0" w:rsidRDefault="005D0AB2" w:rsidP="00DA79CD">
      <w:pPr>
        <w:jc w:val="both"/>
        <w:rPr>
          <w:rFonts w:ascii="Arial" w:hAnsi="Arial" w:cs="Arial"/>
          <w:sz w:val="20"/>
          <w:szCs w:val="20"/>
        </w:rPr>
      </w:pPr>
      <w:r w:rsidRPr="004E6ED0">
        <w:rPr>
          <w:rFonts w:ascii="Arial" w:hAnsi="Arial" w:cs="Arial"/>
          <w:sz w:val="20"/>
          <w:szCs w:val="20"/>
        </w:rPr>
        <w:t>- poznání zákonitostí daných činností a jejich uplatňování ve vlastní činnosti,</w:t>
      </w:r>
    </w:p>
    <w:p w:rsidR="005D0AB2" w:rsidRPr="004E6ED0" w:rsidRDefault="005D0AB2" w:rsidP="00DA79CD">
      <w:pPr>
        <w:jc w:val="both"/>
        <w:rPr>
          <w:rFonts w:ascii="Arial" w:hAnsi="Arial" w:cs="Arial"/>
          <w:sz w:val="20"/>
          <w:szCs w:val="20"/>
        </w:rPr>
      </w:pPr>
      <w:r w:rsidRPr="004E6ED0">
        <w:rPr>
          <w:rFonts w:ascii="Arial" w:hAnsi="Arial" w:cs="Arial"/>
          <w:sz w:val="20"/>
          <w:szCs w:val="20"/>
        </w:rPr>
        <w:t>- kvalita projevu,</w:t>
      </w:r>
    </w:p>
    <w:p w:rsidR="005D0AB2" w:rsidRPr="004E6ED0" w:rsidRDefault="005D0AB2" w:rsidP="00DA79CD">
      <w:pPr>
        <w:jc w:val="both"/>
        <w:rPr>
          <w:rFonts w:ascii="Arial" w:hAnsi="Arial" w:cs="Arial"/>
          <w:sz w:val="20"/>
          <w:szCs w:val="20"/>
        </w:rPr>
      </w:pPr>
      <w:r w:rsidRPr="004E6ED0">
        <w:rPr>
          <w:rFonts w:ascii="Arial" w:hAnsi="Arial" w:cs="Arial"/>
          <w:sz w:val="20"/>
          <w:szCs w:val="20"/>
        </w:rPr>
        <w:t>- vztah žáka k činnostem a zájem o ně,</w:t>
      </w:r>
    </w:p>
    <w:p w:rsidR="005D0AB2" w:rsidRPr="004E6ED0" w:rsidRDefault="005D0AB2" w:rsidP="00DA79CD">
      <w:pPr>
        <w:jc w:val="both"/>
        <w:rPr>
          <w:rFonts w:ascii="Arial" w:hAnsi="Arial" w:cs="Arial"/>
          <w:sz w:val="20"/>
          <w:szCs w:val="20"/>
        </w:rPr>
      </w:pPr>
      <w:r w:rsidRPr="004E6ED0">
        <w:rPr>
          <w:rFonts w:ascii="Arial" w:hAnsi="Arial" w:cs="Arial"/>
          <w:sz w:val="20"/>
          <w:szCs w:val="20"/>
        </w:rPr>
        <w:t>- estetické vnímání, přístup k uměleckému dílu a k estetice ostatní společnosti,</w:t>
      </w:r>
    </w:p>
    <w:p w:rsidR="005D0AB2" w:rsidRPr="004E6ED0" w:rsidRDefault="005D0AB2" w:rsidP="00DA79CD">
      <w:pPr>
        <w:jc w:val="both"/>
        <w:rPr>
          <w:rFonts w:ascii="Arial" w:hAnsi="Arial" w:cs="Arial"/>
          <w:sz w:val="20"/>
          <w:szCs w:val="20"/>
        </w:rPr>
      </w:pPr>
      <w:r w:rsidRPr="004E6ED0">
        <w:rPr>
          <w:rFonts w:ascii="Arial" w:hAnsi="Arial" w:cs="Arial"/>
          <w:sz w:val="20"/>
          <w:szCs w:val="20"/>
        </w:rPr>
        <w:t>- v tělesné výchově s přihlédnutím ke zdravotnímu stavu žáka všeobecná, tělesná zdatnost, výkonnost a jeho péče o vlastní zdraví.</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Výchovně vzdělávací výsledky se klasifikují podle těchto kritérií:</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1 (výborný)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2 (chvalitebný)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je v činnostech aktivní, tvořivý, převážně samostatný na základě využívání svých osobních předpokladů, které úspěšně rozvíjí v individuálním a kolektivním projevu. Jeho</w:t>
      </w:r>
      <w:r w:rsidR="000A63A6" w:rsidRPr="004E6ED0">
        <w:rPr>
          <w:rFonts w:ascii="Arial" w:hAnsi="Arial" w:cs="Arial"/>
          <w:sz w:val="20"/>
          <w:szCs w:val="20"/>
        </w:rPr>
        <w:t xml:space="preserve"> </w:t>
      </w:r>
      <w:r w:rsidRPr="004E6ED0">
        <w:rPr>
          <w:rFonts w:ascii="Arial" w:hAnsi="Arial" w:cs="Arial"/>
          <w:sz w:val="20"/>
          <w:szCs w:val="20"/>
        </w:rPr>
        <w:t>projev je esteticky působivý a má jen menší nedostatky z hlediska požadavků osnov.</w:t>
      </w:r>
      <w:r w:rsidR="00820744">
        <w:rPr>
          <w:rFonts w:ascii="Arial" w:hAnsi="Arial" w:cs="Arial"/>
          <w:sz w:val="20"/>
          <w:szCs w:val="20"/>
        </w:rPr>
        <w:t xml:space="preserve"> </w:t>
      </w:r>
      <w:r w:rsidRPr="004E6ED0">
        <w:rPr>
          <w:rFonts w:ascii="Arial" w:hAnsi="Arial" w:cs="Arial"/>
          <w:sz w:val="20"/>
          <w:szCs w:val="20"/>
        </w:rPr>
        <w:t>Žák tvořivě aplikuje osvojené vědomosti, dovednosti a návyky v nových úkolech. Má aktivní</w:t>
      </w:r>
      <w:r w:rsidR="000A63A6" w:rsidRPr="004E6ED0">
        <w:rPr>
          <w:rFonts w:ascii="Arial" w:hAnsi="Arial" w:cs="Arial"/>
          <w:sz w:val="20"/>
          <w:szCs w:val="20"/>
        </w:rPr>
        <w:t xml:space="preserve"> </w:t>
      </w:r>
      <w:r w:rsidRPr="004E6ED0">
        <w:rPr>
          <w:rFonts w:ascii="Arial" w:hAnsi="Arial" w:cs="Arial"/>
          <w:sz w:val="20"/>
          <w:szCs w:val="20"/>
        </w:rPr>
        <w:t>zájem o umění, o estetiku a tělesnou zdatnost. Rozvíjí si v požadované míře estetický vkus, brannost a tělesnou zdatnost.</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3 (dobrý)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je v činnostech méně aktivní, tvořivý, samostatný a poh</w:t>
      </w:r>
      <w:r w:rsidR="000A63A6" w:rsidRPr="004E6ED0">
        <w:rPr>
          <w:rFonts w:ascii="Arial" w:hAnsi="Arial" w:cs="Arial"/>
          <w:sz w:val="20"/>
          <w:szCs w:val="20"/>
        </w:rPr>
        <w:t xml:space="preserve">otový. Nevyužívá dostatečně své </w:t>
      </w:r>
      <w:r w:rsidRPr="004E6ED0">
        <w:rPr>
          <w:rFonts w:ascii="Arial" w:hAnsi="Arial" w:cs="Arial"/>
          <w:sz w:val="20"/>
          <w:szCs w:val="20"/>
        </w:rPr>
        <w:t>schopnosti v individuální a kolektivním projevu. Jeho projev je málo působivý, dopouští se v něm chyb. Jeho vědomosti a dovednosti mají četnější mezery a při jejich aplikaci potřebuje pomoc učitele. Nemá dostatečný aktivní zájem o umění, estetiku a</w:t>
      </w:r>
      <w:r w:rsidR="000A63A6" w:rsidRPr="004E6ED0">
        <w:rPr>
          <w:rFonts w:ascii="Arial" w:hAnsi="Arial" w:cs="Arial"/>
          <w:sz w:val="20"/>
          <w:szCs w:val="20"/>
        </w:rPr>
        <w:t xml:space="preserve"> </w:t>
      </w:r>
      <w:r w:rsidRPr="004E6ED0">
        <w:rPr>
          <w:rFonts w:ascii="Arial" w:hAnsi="Arial" w:cs="Arial"/>
          <w:sz w:val="20"/>
          <w:szCs w:val="20"/>
        </w:rPr>
        <w:t>tělesnou kulturu. Nerozvíjí v požadované míře svůj estetický vkus a tělesnou zdatnost.</w:t>
      </w:r>
    </w:p>
    <w:p w:rsidR="005D0AB2" w:rsidRPr="004E6ED0" w:rsidRDefault="005D0AB2"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4 (dostatečný)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je v činnostech málo aktivní a tvořivý. Rozvoj jeho schopností a jeho projev jsou málo uspokojivé. Úkoly řeší s častými chybami. Vědomosti a dovednosti aplikuje jen se</w:t>
      </w:r>
      <w:r w:rsidR="000A63A6" w:rsidRPr="004E6ED0">
        <w:rPr>
          <w:rFonts w:ascii="Arial" w:hAnsi="Arial" w:cs="Arial"/>
          <w:sz w:val="20"/>
          <w:szCs w:val="20"/>
        </w:rPr>
        <w:t xml:space="preserve"> </w:t>
      </w:r>
      <w:r w:rsidRPr="004E6ED0">
        <w:rPr>
          <w:rFonts w:ascii="Arial" w:hAnsi="Arial" w:cs="Arial"/>
          <w:sz w:val="20"/>
          <w:szCs w:val="20"/>
        </w:rPr>
        <w:t>značnou pomocí učitele. Projevuje velmi malou snahu a zájem o činnosti, nerozvíjí dostatečně svůj estetický vkus a tělesnou zdatnost.</w:t>
      </w:r>
    </w:p>
    <w:p w:rsidR="005D0AB2" w:rsidRPr="004E6ED0" w:rsidRDefault="005D0AB2" w:rsidP="00DA79CD">
      <w:pPr>
        <w:jc w:val="both"/>
        <w:rPr>
          <w:rFonts w:ascii="Arial" w:hAnsi="Arial" w:cs="Arial"/>
          <w:sz w:val="20"/>
          <w:szCs w:val="20"/>
        </w:rPr>
      </w:pPr>
    </w:p>
    <w:p w:rsidR="00DA79CD" w:rsidRDefault="00DA79CD" w:rsidP="00DA79CD">
      <w:pPr>
        <w:jc w:val="both"/>
        <w:rPr>
          <w:rFonts w:ascii="Arial" w:hAnsi="Arial" w:cs="Arial"/>
          <w:sz w:val="20"/>
          <w:szCs w:val="20"/>
        </w:rPr>
      </w:pPr>
    </w:p>
    <w:p w:rsidR="00DA79CD" w:rsidRDefault="00DA79CD" w:rsidP="00DA79CD">
      <w:pPr>
        <w:jc w:val="both"/>
        <w:rPr>
          <w:rFonts w:ascii="Arial" w:hAnsi="Arial" w:cs="Arial"/>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Stupeň 5 (nedostatečný)</w:t>
      </w:r>
    </w:p>
    <w:p w:rsidR="005D0AB2" w:rsidRPr="004E6ED0" w:rsidRDefault="005D0AB2" w:rsidP="00DA79CD">
      <w:pPr>
        <w:jc w:val="both"/>
        <w:rPr>
          <w:rFonts w:ascii="Arial" w:hAnsi="Arial" w:cs="Arial"/>
          <w:sz w:val="20"/>
          <w:szCs w:val="20"/>
        </w:rPr>
      </w:pPr>
      <w:r w:rsidRPr="004E6ED0">
        <w:rPr>
          <w:rFonts w:ascii="Arial" w:hAnsi="Arial" w:cs="Arial"/>
          <w:sz w:val="20"/>
          <w:szCs w:val="20"/>
        </w:rPr>
        <w:t>Žák je v činnostech převážně pasivní. Rozvoj jeho schopností je neuspokojivý. Jeho projev je povětšině chybný a nemá estetickou hodnotu. Minimální osvojené vědomosti a</w:t>
      </w:r>
      <w:r w:rsidR="000A63A6" w:rsidRPr="004E6ED0">
        <w:rPr>
          <w:rFonts w:ascii="Arial" w:hAnsi="Arial" w:cs="Arial"/>
          <w:sz w:val="20"/>
          <w:szCs w:val="20"/>
        </w:rPr>
        <w:t xml:space="preserve"> </w:t>
      </w:r>
      <w:r w:rsidRPr="004E6ED0">
        <w:rPr>
          <w:rFonts w:ascii="Arial" w:hAnsi="Arial" w:cs="Arial"/>
          <w:sz w:val="20"/>
          <w:szCs w:val="20"/>
        </w:rPr>
        <w:t>dovednosti nedovede aplikovat. Neprojevuje zájem o práci a nevyvíjí úsilí rozvíjet svůj estetický vkus a tělesnou zdatnost.</w:t>
      </w:r>
    </w:p>
    <w:p w:rsidR="005D0AB2" w:rsidRPr="004E6ED0" w:rsidRDefault="005D0AB2" w:rsidP="00DA79CD">
      <w:pPr>
        <w:jc w:val="both"/>
        <w:rPr>
          <w:rFonts w:ascii="Arial" w:hAnsi="Arial" w:cs="Arial"/>
          <w:sz w:val="20"/>
          <w:szCs w:val="20"/>
        </w:rPr>
      </w:pPr>
    </w:p>
    <w:p w:rsidR="005D0AB2" w:rsidRDefault="005D0AB2" w:rsidP="00DA79CD">
      <w:pPr>
        <w:pStyle w:val="Zkladntext"/>
        <w:jc w:val="both"/>
        <w:rPr>
          <w:rFonts w:ascii="Arial" w:hAnsi="Arial" w:cs="Arial"/>
          <w:sz w:val="20"/>
          <w:szCs w:val="20"/>
        </w:rPr>
      </w:pPr>
      <w:r w:rsidRPr="004E6ED0">
        <w:rPr>
          <w:rFonts w:ascii="Arial" w:hAnsi="Arial" w:cs="Arial"/>
          <w:sz w:val="20"/>
          <w:szCs w:val="20"/>
        </w:rPr>
        <w:t>4</w:t>
      </w:r>
      <w:r w:rsidR="0038304A" w:rsidRPr="004E6ED0">
        <w:rPr>
          <w:rFonts w:ascii="Arial" w:hAnsi="Arial" w:cs="Arial"/>
          <w:sz w:val="20"/>
          <w:szCs w:val="20"/>
        </w:rPr>
        <w:t>.</w:t>
      </w:r>
      <w:r w:rsidRPr="004E6ED0">
        <w:rPr>
          <w:rFonts w:ascii="Arial" w:hAnsi="Arial" w:cs="Arial"/>
          <w:sz w:val="20"/>
          <w:szCs w:val="20"/>
        </w:rPr>
        <w:t xml:space="preserve"> Zásady pro používání slovního hodnocení </w:t>
      </w:r>
    </w:p>
    <w:p w:rsidR="00850737" w:rsidRPr="004E6ED0" w:rsidRDefault="00850737" w:rsidP="00DA79CD">
      <w:pPr>
        <w:pStyle w:val="Zkladntext"/>
        <w:jc w:val="both"/>
        <w:rPr>
          <w:rFonts w:ascii="Arial" w:hAnsi="Arial" w:cs="Arial"/>
          <w:b w:val="0"/>
          <w:bCs w:val="0"/>
          <w:sz w:val="20"/>
          <w:szCs w:val="20"/>
        </w:rPr>
      </w:pPr>
    </w:p>
    <w:p w:rsidR="005D0AB2" w:rsidRPr="004E6ED0" w:rsidRDefault="005D0AB2" w:rsidP="00DA79CD">
      <w:pPr>
        <w:jc w:val="both"/>
        <w:rPr>
          <w:rFonts w:ascii="Arial" w:hAnsi="Arial" w:cs="Arial"/>
          <w:sz w:val="20"/>
          <w:szCs w:val="20"/>
        </w:rPr>
      </w:pPr>
      <w:r w:rsidRPr="004E6ED0">
        <w:rPr>
          <w:rFonts w:ascii="Arial" w:hAnsi="Arial" w:cs="Arial"/>
          <w:sz w:val="20"/>
          <w:szCs w:val="20"/>
        </w:rPr>
        <w:t>1. O slovním hodnocení výsledků vzdělávání žáka na vysvědčení rozhoduje ředitel školy se souhlasem školské rady a po projednání v pedagogické radě.</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5D0AB2" w:rsidRPr="004E6ED0" w:rsidRDefault="005D0AB2" w:rsidP="00DA79CD">
      <w:pPr>
        <w:jc w:val="both"/>
        <w:rPr>
          <w:rFonts w:ascii="Arial" w:hAnsi="Arial" w:cs="Arial"/>
          <w:sz w:val="20"/>
          <w:szCs w:val="20"/>
        </w:rPr>
      </w:pPr>
      <w:r w:rsidRPr="004E6ED0">
        <w:rPr>
          <w:rFonts w:ascii="Arial" w:hAnsi="Arial" w:cs="Arial"/>
          <w:sz w:val="20"/>
          <w:szCs w:val="20"/>
        </w:rPr>
        <w:t>3. Je-li žák hodnocen slovně, převede třídní učitel po projednání s vyučujícími ostatních předmětů slovní hodnocení do klasifikace pro účely přijímacího řízení ke střednímu vzdělávání.</w:t>
      </w:r>
    </w:p>
    <w:p w:rsidR="00B45574" w:rsidRPr="00B45574" w:rsidRDefault="00DA79CD" w:rsidP="00DA79CD">
      <w:pPr>
        <w:shd w:val="clear" w:color="auto" w:fill="FFFFFF"/>
        <w:jc w:val="both"/>
        <w:rPr>
          <w:rFonts w:ascii="Arial" w:hAnsi="Arial" w:cs="Arial"/>
          <w:color w:val="202020"/>
          <w:sz w:val="20"/>
          <w:szCs w:val="20"/>
        </w:rPr>
      </w:pPr>
      <w:r>
        <w:rPr>
          <w:rFonts w:ascii="Arial" w:hAnsi="Arial" w:cs="Arial"/>
          <w:color w:val="202020"/>
          <w:sz w:val="20"/>
          <w:szCs w:val="20"/>
          <w:shd w:val="clear" w:color="auto" w:fill="FFFFFF"/>
        </w:rPr>
        <w:t>4</w:t>
      </w:r>
      <w:r w:rsidR="00B45574" w:rsidRPr="00B45574">
        <w:rPr>
          <w:rFonts w:ascii="Arial" w:hAnsi="Arial" w:cs="Arial"/>
          <w:color w:val="202020"/>
          <w:sz w:val="20"/>
          <w:szCs w:val="20"/>
          <w:shd w:val="clear" w:color="auto" w:fill="FFFFFF"/>
        </w:rPr>
        <w:t xml:space="preserve">. </w:t>
      </w:r>
      <w:r>
        <w:rPr>
          <w:rFonts w:ascii="Arial" w:hAnsi="Arial" w:cs="Arial"/>
          <w:color w:val="202020"/>
          <w:sz w:val="20"/>
          <w:szCs w:val="20"/>
          <w:shd w:val="clear" w:color="auto" w:fill="FFFFFF"/>
        </w:rPr>
        <w:t>Je zachována m</w:t>
      </w:r>
      <w:r w:rsidR="00B45574" w:rsidRPr="00B45574">
        <w:rPr>
          <w:rFonts w:ascii="Arial" w:hAnsi="Arial" w:cs="Arial"/>
          <w:color w:val="202020"/>
          <w:sz w:val="20"/>
          <w:szCs w:val="20"/>
          <w:shd w:val="clear" w:color="auto" w:fill="FFFFFF"/>
        </w:rPr>
        <w:t xml:space="preserve">ožnost při použití slovního hodnocení hodnotit výsledky vzdělávání žáka na konci </w:t>
      </w:r>
      <w:r>
        <w:rPr>
          <w:rFonts w:ascii="Arial" w:hAnsi="Arial" w:cs="Arial"/>
          <w:color w:val="202020"/>
          <w:sz w:val="20"/>
          <w:szCs w:val="20"/>
          <w:shd w:val="clear" w:color="auto" w:fill="FFFFFF"/>
        </w:rPr>
        <w:t>I</w:t>
      </w:r>
      <w:r w:rsidR="00B45574" w:rsidRPr="00B45574">
        <w:rPr>
          <w:rFonts w:ascii="Arial" w:hAnsi="Arial" w:cs="Arial"/>
          <w:color w:val="202020"/>
          <w:sz w:val="20"/>
          <w:szCs w:val="20"/>
          <w:shd w:val="clear" w:color="auto" w:fill="FFFFFF"/>
        </w:rPr>
        <w:t>. pololetí souhrnně za všechny předměty, bez hodnocení po jednotlivých předmětech</w:t>
      </w:r>
      <w:r>
        <w:rPr>
          <w:rFonts w:ascii="Arial" w:hAnsi="Arial" w:cs="Arial"/>
          <w:color w:val="202020"/>
          <w:sz w:val="20"/>
          <w:szCs w:val="20"/>
          <w:shd w:val="clear" w:color="auto" w:fill="FFFFFF"/>
        </w:rPr>
        <w:t>.</w:t>
      </w:r>
      <w:r w:rsidR="00B45574" w:rsidRPr="00B45574">
        <w:rPr>
          <w:rFonts w:ascii="Arial" w:hAnsi="Arial" w:cs="Arial"/>
          <w:color w:val="202020"/>
          <w:sz w:val="20"/>
          <w:szCs w:val="20"/>
          <w:shd w:val="clear" w:color="auto" w:fill="FFFFFF"/>
        </w:rPr>
        <w:t xml:space="preserve"> </w:t>
      </w:r>
    </w:p>
    <w:p w:rsidR="005D0AB2" w:rsidRPr="004E6ED0" w:rsidRDefault="00DA79CD" w:rsidP="00DA79CD">
      <w:pPr>
        <w:shd w:val="clear" w:color="auto" w:fill="FFFFFF"/>
        <w:jc w:val="both"/>
        <w:rPr>
          <w:rFonts w:ascii="Arial" w:hAnsi="Arial" w:cs="Arial"/>
          <w:sz w:val="20"/>
          <w:szCs w:val="20"/>
        </w:rPr>
      </w:pPr>
      <w:r>
        <w:rPr>
          <w:rFonts w:ascii="Arial" w:hAnsi="Arial" w:cs="Arial"/>
          <w:color w:val="202020"/>
          <w:sz w:val="20"/>
          <w:szCs w:val="20"/>
        </w:rPr>
        <w:t>5</w:t>
      </w:r>
      <w:r w:rsidR="00B45574" w:rsidRPr="00B45574">
        <w:rPr>
          <w:rFonts w:ascii="Arial" w:hAnsi="Arial" w:cs="Arial"/>
          <w:color w:val="202020"/>
          <w:sz w:val="20"/>
          <w:szCs w:val="20"/>
        </w:rPr>
        <w:t>.</w:t>
      </w:r>
      <w:r w:rsidRPr="00DA79CD">
        <w:rPr>
          <w:rFonts w:ascii="Arial" w:hAnsi="Arial" w:cs="Arial"/>
          <w:color w:val="202020"/>
          <w:sz w:val="20"/>
          <w:szCs w:val="20"/>
          <w:shd w:val="clear" w:color="auto" w:fill="FFFFFF"/>
        </w:rPr>
        <w:t xml:space="preserve"> </w:t>
      </w:r>
      <w:r>
        <w:rPr>
          <w:rFonts w:ascii="Arial" w:hAnsi="Arial" w:cs="Arial"/>
          <w:color w:val="202020"/>
          <w:sz w:val="20"/>
          <w:szCs w:val="20"/>
          <w:shd w:val="clear" w:color="auto" w:fill="FFFFFF"/>
        </w:rPr>
        <w:t>Je zachována m</w:t>
      </w:r>
      <w:r w:rsidRPr="00B45574">
        <w:rPr>
          <w:rFonts w:ascii="Arial" w:hAnsi="Arial" w:cs="Arial"/>
          <w:color w:val="202020"/>
          <w:sz w:val="20"/>
          <w:szCs w:val="20"/>
          <w:shd w:val="clear" w:color="auto" w:fill="FFFFFF"/>
        </w:rPr>
        <w:t xml:space="preserve">ožnost </w:t>
      </w:r>
      <w:r w:rsidR="00B45574" w:rsidRPr="00B45574">
        <w:rPr>
          <w:rFonts w:ascii="Arial" w:hAnsi="Arial" w:cs="Arial"/>
          <w:color w:val="202020"/>
          <w:sz w:val="20"/>
          <w:szCs w:val="20"/>
          <w:shd w:val="clear" w:color="auto" w:fill="FFFFFF"/>
        </w:rPr>
        <w:t>doplnění klasifikace výsledků vzdělávání žáka v jednotlivých předmětech a chování žáka slovním hodnocením, které bude obsahovat i hodnocení klíčových kompetencí</w:t>
      </w:r>
      <w:r>
        <w:rPr>
          <w:rFonts w:ascii="Arial" w:hAnsi="Arial" w:cs="Arial"/>
          <w:color w:val="202020"/>
          <w:sz w:val="20"/>
          <w:szCs w:val="20"/>
          <w:shd w:val="clear" w:color="auto" w:fill="FFFFFF"/>
        </w:rPr>
        <w:t>.</w:t>
      </w:r>
      <w:r w:rsidR="00B45574" w:rsidRPr="00B45574">
        <w:rPr>
          <w:rFonts w:ascii="Arial" w:hAnsi="Arial" w:cs="Arial"/>
          <w:color w:val="202020"/>
          <w:sz w:val="20"/>
          <w:szCs w:val="20"/>
          <w:shd w:val="clear" w:color="auto" w:fill="FFFFFF"/>
        </w:rPr>
        <w:t xml:space="preserve"> </w:t>
      </w:r>
    </w:p>
    <w:p w:rsidR="00DA79CD" w:rsidRDefault="00DA79CD" w:rsidP="00DA79CD">
      <w:pPr>
        <w:pStyle w:val="Odstavecaut"/>
        <w:numPr>
          <w:ilvl w:val="0"/>
          <w:numId w:val="0"/>
        </w:numPr>
        <w:spacing w:before="0"/>
        <w:rPr>
          <w:rFonts w:ascii="Arial" w:hAnsi="Arial" w:cs="Arial"/>
          <w:sz w:val="20"/>
        </w:rPr>
      </w:pPr>
      <w:r>
        <w:rPr>
          <w:rFonts w:ascii="Arial" w:hAnsi="Arial" w:cs="Arial"/>
          <w:sz w:val="20"/>
        </w:rPr>
        <w:t>6</w:t>
      </w:r>
      <w:r w:rsidR="005D0AB2" w:rsidRPr="004E6ED0">
        <w:rPr>
          <w:rFonts w:ascii="Arial" w:hAnsi="Arial" w:cs="Arial"/>
          <w:sz w:val="20"/>
        </w:rPr>
        <w:t>.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DA79CD" w:rsidRDefault="00DA79CD" w:rsidP="00DA79CD">
      <w:pPr>
        <w:pStyle w:val="Odstavecaut"/>
        <w:numPr>
          <w:ilvl w:val="0"/>
          <w:numId w:val="0"/>
        </w:numPr>
        <w:spacing w:before="0"/>
        <w:rPr>
          <w:rFonts w:ascii="Arial" w:hAnsi="Arial" w:cs="Arial"/>
          <w:sz w:val="20"/>
        </w:rPr>
      </w:pPr>
      <w:r>
        <w:rPr>
          <w:rFonts w:ascii="Arial" w:hAnsi="Arial" w:cs="Arial"/>
          <w:sz w:val="20"/>
        </w:rPr>
        <w:t>7. Způsob hodnocení je projednán na pedagogické radě</w:t>
      </w:r>
    </w:p>
    <w:p w:rsidR="00B45574" w:rsidRPr="001A188B" w:rsidRDefault="00B45574" w:rsidP="0068756E">
      <w:pPr>
        <w:ind w:left="720"/>
        <w:rPr>
          <w:rFonts w:ascii="Arial" w:hAnsi="Arial" w:cs="Arial"/>
          <w:color w:val="000000"/>
          <w:sz w:val="20"/>
          <w:szCs w:val="20"/>
        </w:rPr>
      </w:pPr>
    </w:p>
    <w:p w:rsidR="00DB02DB" w:rsidRDefault="00DB02DB" w:rsidP="00F917B4">
      <w:pPr>
        <w:pStyle w:val="Zkladntext"/>
        <w:rPr>
          <w:rFonts w:ascii="Arial" w:hAnsi="Arial" w:cs="Arial"/>
          <w:sz w:val="20"/>
          <w:szCs w:val="20"/>
        </w:rPr>
      </w:pPr>
      <w:r w:rsidRPr="004E6ED0">
        <w:rPr>
          <w:rFonts w:ascii="Arial" w:hAnsi="Arial" w:cs="Arial"/>
          <w:sz w:val="20"/>
          <w:szCs w:val="20"/>
        </w:rPr>
        <w:lastRenderedPageBreak/>
        <w:t xml:space="preserve">Pro potřeby naší školy jsme si vytvořili tento typ HODNOCENÍ, jehož základ se specifikuje na konkrétního žáka </w:t>
      </w:r>
    </w:p>
    <w:p w:rsidR="0068756E" w:rsidRPr="004E6ED0" w:rsidRDefault="0068756E" w:rsidP="00F917B4">
      <w:pPr>
        <w:pStyle w:val="Zkladntext"/>
        <w:rPr>
          <w:rFonts w:ascii="Arial" w:hAnsi="Arial" w:cs="Arial"/>
          <w:sz w:val="20"/>
          <w:szCs w:val="20"/>
        </w:rPr>
      </w:pPr>
    </w:p>
    <w:p w:rsidR="0068756E" w:rsidRPr="004E6ED0" w:rsidRDefault="00DB02DB" w:rsidP="00F917B4">
      <w:pPr>
        <w:pStyle w:val="Zkladntext"/>
        <w:rPr>
          <w:rFonts w:ascii="Arial" w:hAnsi="Arial" w:cs="Arial"/>
          <w:sz w:val="20"/>
          <w:szCs w:val="20"/>
        </w:rPr>
      </w:pPr>
      <w:r w:rsidRPr="004E6ED0">
        <w:rPr>
          <w:rFonts w:ascii="Arial" w:hAnsi="Arial" w:cs="Arial"/>
          <w:sz w:val="20"/>
          <w:szCs w:val="20"/>
        </w:rPr>
        <w:t xml:space="preserve">       </w:t>
      </w:r>
    </w:p>
    <w:tbl>
      <w:tblPr>
        <w:tblW w:w="9892" w:type="dxa"/>
        <w:tblInd w:w="55" w:type="dxa"/>
        <w:tblCellMar>
          <w:left w:w="70" w:type="dxa"/>
          <w:right w:w="70" w:type="dxa"/>
        </w:tblCellMar>
        <w:tblLook w:val="04A0" w:firstRow="1" w:lastRow="0" w:firstColumn="1" w:lastColumn="0" w:noHBand="0" w:noVBand="1"/>
      </w:tblPr>
      <w:tblGrid>
        <w:gridCol w:w="2266"/>
        <w:gridCol w:w="7626"/>
      </w:tblGrid>
      <w:tr w:rsidR="0068756E" w:rsidTr="00DA79CD">
        <w:trPr>
          <w:trHeight w:val="299"/>
        </w:trPr>
        <w:tc>
          <w:tcPr>
            <w:tcW w:w="22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0000"/>
                <w:sz w:val="22"/>
                <w:szCs w:val="22"/>
              </w:rPr>
            </w:pPr>
            <w:r>
              <w:rPr>
                <w:rFonts w:ascii="Calibri" w:hAnsi="Calibri"/>
                <w:b/>
                <w:bCs/>
                <w:color w:val="FF0000"/>
                <w:sz w:val="22"/>
                <w:szCs w:val="22"/>
              </w:rPr>
              <w:t>předmět</w:t>
            </w:r>
          </w:p>
        </w:tc>
        <w:tc>
          <w:tcPr>
            <w:tcW w:w="7626" w:type="dxa"/>
            <w:tcBorders>
              <w:top w:val="single" w:sz="4" w:space="0" w:color="000000"/>
              <w:left w:val="nil"/>
              <w:bottom w:val="single" w:sz="4" w:space="0" w:color="000000"/>
              <w:right w:val="single" w:sz="4" w:space="0" w:color="000000"/>
            </w:tcBorders>
            <w:shd w:val="clear" w:color="auto" w:fill="auto"/>
            <w:noWrap/>
            <w:vAlign w:val="bottom"/>
            <w:hideMark/>
          </w:tcPr>
          <w:p w:rsidR="0068756E" w:rsidRDefault="0068756E">
            <w:pPr>
              <w:jc w:val="center"/>
              <w:rPr>
                <w:rFonts w:ascii="Calibri" w:hAnsi="Calibri"/>
                <w:b/>
                <w:bCs/>
                <w:color w:val="FF0000"/>
                <w:sz w:val="22"/>
                <w:szCs w:val="22"/>
              </w:rPr>
            </w:pPr>
            <w:r>
              <w:rPr>
                <w:rFonts w:ascii="Calibri" w:hAnsi="Calibri"/>
                <w:b/>
                <w:bCs/>
                <w:color w:val="FF0000"/>
                <w:sz w:val="22"/>
                <w:szCs w:val="22"/>
              </w:rPr>
              <w:t>hodnocení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čtení1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čte samostatně, plynule, s porozuměním</w:t>
            </w:r>
          </w:p>
        </w:tc>
      </w:tr>
      <w:tr w:rsidR="0068756E" w:rsidTr="00DA79CD">
        <w:trPr>
          <w:trHeight w:val="314"/>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čt 2</w:t>
            </w:r>
          </w:p>
        </w:tc>
        <w:tc>
          <w:tcPr>
            <w:tcW w:w="7626" w:type="dxa"/>
            <w:tcBorders>
              <w:top w:val="nil"/>
              <w:left w:val="nil"/>
              <w:bottom w:val="single" w:sz="4" w:space="0" w:color="000000"/>
              <w:right w:val="single" w:sz="4" w:space="0" w:color="000000"/>
            </w:tcBorders>
            <w:shd w:val="clear" w:color="auto" w:fill="auto"/>
            <w:noWrap/>
            <w:vAlign w:val="center"/>
            <w:hideMark/>
          </w:tcPr>
          <w:p w:rsidR="0068756E" w:rsidRDefault="0068756E">
            <w:pPr>
              <w:rPr>
                <w:color w:val="000000"/>
              </w:rPr>
            </w:pPr>
            <w:r>
              <w:rPr>
                <w:color w:val="000000"/>
              </w:rPr>
              <w:t>čte s pomocí a částečným porozuměním</w:t>
            </w:r>
          </w:p>
        </w:tc>
      </w:tr>
      <w:tr w:rsidR="0068756E" w:rsidTr="00DA79CD">
        <w:trPr>
          <w:trHeight w:val="314"/>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čt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color w:val="000000"/>
              </w:rPr>
            </w:pPr>
            <w:r>
              <w:rPr>
                <w:color w:val="000000"/>
              </w:rPr>
              <w:t>čte s pomocí, bez porozumění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čt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čte pouze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čt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psaní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píše samostatně a čitelně, zvládá přepis i diktát</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ps</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píše čitelně, snaží se psát samostatně, zvládá přepis, diktát s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ps</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píše s</w:t>
            </w:r>
            <w:r w:rsidR="008F683C">
              <w:rPr>
                <w:rFonts w:ascii="Calibri" w:hAnsi="Calibri"/>
                <w:color w:val="000000"/>
                <w:sz w:val="22"/>
                <w:szCs w:val="22"/>
              </w:rPr>
              <w:t> </w:t>
            </w:r>
            <w:r>
              <w:rPr>
                <w:rFonts w:ascii="Calibri" w:hAnsi="Calibri"/>
                <w:color w:val="000000"/>
                <w:sz w:val="22"/>
                <w:szCs w:val="22"/>
              </w:rPr>
              <w:t>pomocí</w:t>
            </w:r>
          </w:p>
        </w:tc>
      </w:tr>
      <w:tr w:rsidR="0068756E" w:rsidTr="00DA79CD">
        <w:trPr>
          <w:trHeight w:val="314"/>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ps</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center"/>
            <w:hideMark/>
          </w:tcPr>
          <w:p w:rsidR="0068756E" w:rsidRDefault="0068756E">
            <w:pPr>
              <w:rPr>
                <w:color w:val="000000"/>
              </w:rPr>
            </w:pPr>
            <w:r>
              <w:rPr>
                <w:color w:val="000000"/>
              </w:rPr>
              <w:t>píše pouze s trvalou pomocí</w:t>
            </w:r>
          </w:p>
        </w:tc>
      </w:tr>
      <w:tr w:rsidR="0068756E" w:rsidTr="00DA79CD">
        <w:trPr>
          <w:trHeight w:val="314"/>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ps</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color w:val="000000"/>
              </w:rPr>
            </w:pPr>
            <w:r>
              <w:rPr>
                <w:color w:val="000000"/>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matematika,počty1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počítá dobře a samostatně</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m,po</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počítá s drobnými chybami</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m,po</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počítá s malou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m,po</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počítá pouze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m,po</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xml:space="preserve">Věcné </w:t>
            </w:r>
            <w:proofErr w:type="spellStart"/>
            <w:r>
              <w:rPr>
                <w:rFonts w:ascii="Calibri" w:hAnsi="Calibri"/>
                <w:b/>
                <w:bCs/>
                <w:color w:val="FF6600"/>
                <w:sz w:val="22"/>
                <w:szCs w:val="22"/>
              </w:rPr>
              <w:t>učení,Prvouka</w:t>
            </w:r>
            <w:proofErr w:type="spellEnd"/>
            <w:r>
              <w:rPr>
                <w:rFonts w:ascii="Calibri" w:hAnsi="Calibri"/>
                <w:b/>
                <w:bCs/>
                <w:color w:val="FF6600"/>
                <w:sz w:val="22"/>
                <w:szCs w:val="22"/>
              </w:rPr>
              <w:t xml:space="preserve">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učivu </w:t>
            </w:r>
            <w:proofErr w:type="spellStart"/>
            <w:r>
              <w:rPr>
                <w:rFonts w:ascii="Calibri" w:hAnsi="Calibri"/>
                <w:color w:val="000000"/>
                <w:sz w:val="22"/>
                <w:szCs w:val="22"/>
              </w:rPr>
              <w:t>rozumí,na</w:t>
            </w:r>
            <w:proofErr w:type="spellEnd"/>
            <w:r>
              <w:rPr>
                <w:rFonts w:ascii="Calibri" w:hAnsi="Calibri"/>
                <w:color w:val="000000"/>
                <w:sz w:val="22"/>
                <w:szCs w:val="22"/>
              </w:rPr>
              <w:t xml:space="preserve"> otázky správně odpovídá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Vu,Pr</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s drobnými nedostatky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xml:space="preserve"> </w:t>
            </w:r>
            <w:proofErr w:type="spellStart"/>
            <w:r>
              <w:rPr>
                <w:rFonts w:ascii="Calibri" w:hAnsi="Calibri"/>
                <w:b/>
                <w:bCs/>
                <w:color w:val="FF6600"/>
                <w:sz w:val="22"/>
                <w:szCs w:val="22"/>
              </w:rPr>
              <w:t>Vu,Pr</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částečně</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Vu,Pr</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jen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xml:space="preserve"> </w:t>
            </w:r>
            <w:proofErr w:type="spellStart"/>
            <w:r>
              <w:rPr>
                <w:rFonts w:ascii="Calibri" w:hAnsi="Calibri"/>
                <w:b/>
                <w:bCs/>
                <w:color w:val="FF6600"/>
                <w:sz w:val="22"/>
                <w:szCs w:val="22"/>
              </w:rPr>
              <w:t>Vu,Pr</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Smyslová výchova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dobře 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Sv</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Sv</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učivo zvládá s pomocí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Sv</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pouze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Sv</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Prac.v.,</w:t>
            </w:r>
            <w:proofErr w:type="spellStart"/>
            <w:r>
              <w:rPr>
                <w:rFonts w:ascii="Calibri" w:hAnsi="Calibri"/>
                <w:b/>
                <w:bCs/>
                <w:color w:val="FF6600"/>
                <w:sz w:val="22"/>
                <w:szCs w:val="22"/>
              </w:rPr>
              <w:t>Prac</w:t>
            </w:r>
            <w:proofErr w:type="spellEnd"/>
            <w:r>
              <w:rPr>
                <w:rFonts w:ascii="Calibri" w:hAnsi="Calibri"/>
                <w:b/>
                <w:bCs/>
                <w:color w:val="FF6600"/>
                <w:sz w:val="22"/>
                <w:szCs w:val="22"/>
              </w:rPr>
              <w:t xml:space="preserve">. a </w:t>
            </w:r>
            <w:proofErr w:type="spellStart"/>
            <w:r>
              <w:rPr>
                <w:rFonts w:ascii="Calibri" w:hAnsi="Calibri"/>
                <w:b/>
                <w:bCs/>
                <w:color w:val="FF6600"/>
                <w:sz w:val="22"/>
                <w:szCs w:val="22"/>
              </w:rPr>
              <w:t>výtv.v</w:t>
            </w:r>
            <w:proofErr w:type="spellEnd"/>
            <w:r>
              <w:rPr>
                <w:rFonts w:ascii="Calibri" w:hAnsi="Calibri"/>
                <w:b/>
                <w:bCs/>
                <w:color w:val="FF6600"/>
                <w:sz w:val="22"/>
                <w:szCs w:val="22"/>
              </w:rPr>
              <w:t>.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samostatný a zručný</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Pv,PVv</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zručný, pracuje s malou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Pv,PVv</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při práci potřebuje vedení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Pv,PVv</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při práci potřebuje trvalou pomoc a vedení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Pv,PVv</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práce se mu zatím nedaří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Tělesná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obratný a snaživý</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Tv</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je méně obratný, ale snaživý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Tv</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snaží se cvičit podle svých možností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lastRenderedPageBreak/>
              <w:t>Tv</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méně obratný, cvičí s pomocí, ale snaží se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Tv</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při cvičení potřebuje velkou pomoc, je málo snaživý</w:t>
            </w:r>
          </w:p>
        </w:tc>
      </w:tr>
      <w:tr w:rsidR="00DA79CD"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tcPr>
          <w:p w:rsidR="00DA79CD" w:rsidRDefault="00DA79CD">
            <w:pPr>
              <w:rPr>
                <w:rFonts w:ascii="Calibri" w:hAnsi="Calibri"/>
                <w:b/>
                <w:bCs/>
                <w:color w:val="FF6600"/>
                <w:sz w:val="22"/>
                <w:szCs w:val="22"/>
              </w:rPr>
            </w:pPr>
          </w:p>
        </w:tc>
        <w:tc>
          <w:tcPr>
            <w:tcW w:w="7626" w:type="dxa"/>
            <w:tcBorders>
              <w:top w:val="nil"/>
              <w:left w:val="nil"/>
              <w:bottom w:val="single" w:sz="4" w:space="0" w:color="000000"/>
              <w:right w:val="single" w:sz="4" w:space="0" w:color="000000"/>
            </w:tcBorders>
            <w:shd w:val="clear" w:color="auto" w:fill="auto"/>
            <w:noWrap/>
            <w:vAlign w:val="bottom"/>
          </w:tcPr>
          <w:p w:rsidR="00DA79CD" w:rsidRDefault="00DA79CD">
            <w:pPr>
              <w:rPr>
                <w:rFonts w:ascii="Calibri" w:hAnsi="Calibri"/>
                <w:color w:val="000000"/>
                <w:sz w:val="22"/>
                <w:szCs w:val="22"/>
              </w:rPr>
            </w:pP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Informatika,Zpp</w:t>
            </w:r>
            <w:proofErr w:type="spellEnd"/>
            <w:r>
              <w:rPr>
                <w:rFonts w:ascii="Calibri" w:hAnsi="Calibri"/>
                <w:b/>
                <w:bCs/>
                <w:color w:val="FF6600"/>
                <w:sz w:val="22"/>
                <w:szCs w:val="22"/>
              </w:rPr>
              <w:t xml:space="preserve">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dobře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I,Zpp</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s drobnými chybami</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I,Zpp</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s</w:t>
            </w:r>
            <w:r w:rsidR="008F683C">
              <w:rPr>
                <w:rFonts w:ascii="Calibri" w:hAnsi="Calibri"/>
                <w:color w:val="000000"/>
                <w:sz w:val="22"/>
                <w:szCs w:val="22"/>
              </w:rPr>
              <w:t> </w:t>
            </w:r>
            <w:r>
              <w:rPr>
                <w:rFonts w:ascii="Calibri" w:hAnsi="Calibri"/>
                <w:color w:val="000000"/>
                <w:sz w:val="22"/>
                <w:szCs w:val="22"/>
              </w:rPr>
              <w:t>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I,Zpp</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pouze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I,Zpp</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pouze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Výtvarná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aktivní a tvořivý, zvládá různé výtvarné techniky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Vv</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tvořivý, zvládá různé výtvarné techniky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Vv</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zvládá různé výtvarné </w:t>
            </w:r>
            <w:proofErr w:type="spellStart"/>
            <w:r>
              <w:rPr>
                <w:rFonts w:ascii="Calibri" w:hAnsi="Calibri"/>
                <w:color w:val="000000"/>
                <w:sz w:val="22"/>
                <w:szCs w:val="22"/>
              </w:rPr>
              <w:t>techniky,potřebuje</w:t>
            </w:r>
            <w:proofErr w:type="spellEnd"/>
            <w:r>
              <w:rPr>
                <w:rFonts w:ascii="Calibri" w:hAnsi="Calibri"/>
                <w:color w:val="000000"/>
                <w:sz w:val="22"/>
                <w:szCs w:val="22"/>
              </w:rPr>
              <w:t xml:space="preserve">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Vv</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při tvorbě potřebuje trvalou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Vv</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tvorba se mu zatím nedaří, o výtvarnou činnost nemá zájem,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Hudební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zpívá a poslouchá hudbu, má smysl pro rytmus a melodii</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Hv</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zpívá a poslouchá hudbu, snaží se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Hv</w:t>
            </w:r>
            <w:proofErr w:type="spellEnd"/>
            <w:r>
              <w:rPr>
                <w:rFonts w:ascii="Calibri" w:hAnsi="Calibri"/>
                <w:b/>
                <w:bCs/>
                <w:color w:val="FF6600"/>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zpívá a poslouchá hudbu, potřebuje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Hv</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o hudbu nejeví příliš zájem, ale snaží se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Hv</w:t>
            </w:r>
            <w:proofErr w:type="spellEnd"/>
            <w:r>
              <w:rPr>
                <w:rFonts w:ascii="Calibri" w:hAnsi="Calibri"/>
                <w:b/>
                <w:bCs/>
                <w:color w:val="FF6600"/>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color w:val="000000"/>
              </w:rPr>
            </w:pPr>
            <w:r>
              <w:rPr>
                <w:color w:val="000000"/>
              </w:rPr>
              <w:t>o hudbu nemá zájem, nespolupracuje</w:t>
            </w:r>
          </w:p>
        </w:tc>
      </w:tr>
      <w:tr w:rsidR="0068756E" w:rsidTr="00DA79CD">
        <w:trPr>
          <w:trHeight w:val="299"/>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 </w:t>
            </w:r>
          </w:p>
        </w:tc>
        <w:tc>
          <w:tcPr>
            <w:tcW w:w="762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Řečová v.    1</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aktivně se snaží komunikovat, dobře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Řv</w:t>
            </w:r>
            <w:proofErr w:type="spellEnd"/>
            <w:r>
              <w:rPr>
                <w:rFonts w:ascii="Calibri" w:hAnsi="Calibri"/>
                <w:b/>
                <w:bCs/>
                <w:color w:val="FF6600"/>
                <w:sz w:val="22"/>
                <w:szCs w:val="22"/>
              </w:rPr>
              <w:t xml:space="preserve">    2</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snaží se komunikovat, dobře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Řv</w:t>
            </w:r>
            <w:proofErr w:type="spellEnd"/>
            <w:r>
              <w:rPr>
                <w:rFonts w:ascii="Calibri" w:hAnsi="Calibri"/>
                <w:b/>
                <w:bCs/>
                <w:color w:val="FF6600"/>
                <w:sz w:val="22"/>
                <w:szCs w:val="22"/>
              </w:rPr>
              <w:t xml:space="preserve">    3</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snaží se komunikovat, obvykle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Řv</w:t>
            </w:r>
            <w:proofErr w:type="spellEnd"/>
            <w:r>
              <w:rPr>
                <w:rFonts w:ascii="Calibri" w:hAnsi="Calibri"/>
                <w:b/>
                <w:bCs/>
                <w:color w:val="FF6600"/>
                <w:sz w:val="22"/>
                <w:szCs w:val="22"/>
              </w:rPr>
              <w:t xml:space="preserve">    4</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občas se snaží komunikovat, je pasivní</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Řv</w:t>
            </w:r>
            <w:proofErr w:type="spellEnd"/>
            <w:r>
              <w:rPr>
                <w:rFonts w:ascii="Calibri" w:hAnsi="Calibri"/>
                <w:b/>
                <w:bCs/>
                <w:color w:val="FF6600"/>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o komunikaci nemá zatím zájem,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Vlastiv,Přírodov,V</w:t>
            </w:r>
            <w:proofErr w:type="spellEnd"/>
            <w:r>
              <w:rPr>
                <w:rFonts w:ascii="Calibri" w:hAnsi="Calibri"/>
                <w:b/>
                <w:bCs/>
                <w:color w:val="FF6600"/>
                <w:sz w:val="22"/>
                <w:szCs w:val="22"/>
              </w:rPr>
              <w:t xml:space="preserve">. Ke </w:t>
            </w:r>
            <w:proofErr w:type="spellStart"/>
            <w:r>
              <w:rPr>
                <w:rFonts w:ascii="Calibri" w:hAnsi="Calibri"/>
                <w:b/>
                <w:bCs/>
                <w:color w:val="FF6600"/>
                <w:sz w:val="22"/>
                <w:szCs w:val="22"/>
              </w:rPr>
              <w:t>zdr</w:t>
            </w:r>
            <w:proofErr w:type="spellEnd"/>
            <w:r>
              <w:rPr>
                <w:rFonts w:ascii="Calibri" w:hAnsi="Calibri"/>
                <w:b/>
                <w:bCs/>
                <w:color w:val="FF6600"/>
                <w:sz w:val="22"/>
                <w:szCs w:val="22"/>
              </w:rPr>
              <w:t>.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učivu </w:t>
            </w:r>
            <w:proofErr w:type="spellStart"/>
            <w:r>
              <w:rPr>
                <w:rFonts w:ascii="Calibri" w:hAnsi="Calibri"/>
                <w:color w:val="000000"/>
                <w:sz w:val="22"/>
                <w:szCs w:val="22"/>
              </w:rPr>
              <w:t>rozumí,na</w:t>
            </w:r>
            <w:proofErr w:type="spellEnd"/>
            <w:r>
              <w:rPr>
                <w:rFonts w:ascii="Calibri" w:hAnsi="Calibri"/>
                <w:color w:val="000000"/>
                <w:sz w:val="22"/>
                <w:szCs w:val="22"/>
              </w:rPr>
              <w:t xml:space="preserve"> otázky správně odpovídá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Vl,Př,Vz</w:t>
            </w:r>
            <w:proofErr w:type="spellEnd"/>
            <w:r>
              <w:rPr>
                <w:rFonts w:ascii="Calibri" w:hAnsi="Calibri"/>
                <w:b/>
                <w:bCs/>
                <w:color w:val="FF6600"/>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s drobnými nedostatky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r>
              <w:rPr>
                <w:rFonts w:ascii="Calibri" w:hAnsi="Calibri"/>
                <w:b/>
                <w:bCs/>
                <w:color w:val="FF6600"/>
                <w:sz w:val="22"/>
                <w:szCs w:val="22"/>
              </w:rPr>
              <w:t>Vl,Př,Vz3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částečně</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Vl,Př,Vz</w:t>
            </w:r>
            <w:proofErr w:type="spellEnd"/>
            <w:r>
              <w:rPr>
                <w:rFonts w:ascii="Calibri" w:hAnsi="Calibri"/>
                <w:b/>
                <w:bCs/>
                <w:color w:val="FF6600"/>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zvládá jen s trvalou pomocí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FF6600"/>
                <w:sz w:val="22"/>
                <w:szCs w:val="22"/>
              </w:rPr>
            </w:pPr>
            <w:proofErr w:type="spellStart"/>
            <w:r>
              <w:rPr>
                <w:rFonts w:ascii="Calibri" w:hAnsi="Calibri"/>
                <w:b/>
                <w:bCs/>
                <w:color w:val="FF6600"/>
                <w:sz w:val="22"/>
                <w:szCs w:val="22"/>
              </w:rPr>
              <w:t>Vl,Př,Vz</w:t>
            </w:r>
            <w:proofErr w:type="spellEnd"/>
            <w:r>
              <w:rPr>
                <w:rFonts w:ascii="Calibri" w:hAnsi="Calibri"/>
                <w:b/>
                <w:bCs/>
                <w:color w:val="FF6600"/>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učivo dosud nezvládá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993300" w:fill="FF0000"/>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c>
          <w:tcPr>
            <w:tcW w:w="7626" w:type="dxa"/>
            <w:tcBorders>
              <w:top w:val="nil"/>
              <w:left w:val="nil"/>
              <w:bottom w:val="single" w:sz="4" w:space="0" w:color="000000"/>
              <w:right w:val="single" w:sz="4" w:space="0" w:color="000000"/>
            </w:tcBorders>
            <w:shd w:val="clear" w:color="993300" w:fill="FF0000"/>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c>
          <w:tcPr>
            <w:tcW w:w="7626" w:type="dxa"/>
            <w:tcBorders>
              <w:top w:val="nil"/>
              <w:left w:val="nil"/>
              <w:bottom w:val="nil"/>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Rozumová v. 1</w:t>
            </w:r>
          </w:p>
        </w:tc>
        <w:tc>
          <w:tcPr>
            <w:tcW w:w="7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dobře, aktivně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Rv</w:t>
            </w:r>
            <w:proofErr w:type="spellEnd"/>
            <w:r>
              <w:rPr>
                <w:rFonts w:ascii="Calibri" w:hAnsi="Calibri"/>
                <w:b/>
                <w:bCs/>
                <w:color w:val="0066CC"/>
                <w:sz w:val="22"/>
                <w:szCs w:val="22"/>
              </w:rPr>
              <w:t xml:space="preserve"> 2</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dobře,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Rv</w:t>
            </w:r>
            <w:proofErr w:type="spellEnd"/>
            <w:r>
              <w:rPr>
                <w:rFonts w:ascii="Calibri" w:hAnsi="Calibri"/>
                <w:b/>
                <w:bCs/>
                <w:color w:val="0066CC"/>
                <w:sz w:val="22"/>
                <w:szCs w:val="22"/>
              </w:rPr>
              <w:t xml:space="preserve"> 3</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obvykle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Rv</w:t>
            </w:r>
            <w:proofErr w:type="spellEnd"/>
            <w:r>
              <w:rPr>
                <w:rFonts w:ascii="Calibri" w:hAnsi="Calibri"/>
                <w:b/>
                <w:bCs/>
                <w:color w:val="0066CC"/>
                <w:sz w:val="22"/>
                <w:szCs w:val="22"/>
              </w:rPr>
              <w:t xml:space="preserve"> 4</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částečně zvládá, občas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Rv</w:t>
            </w:r>
            <w:proofErr w:type="spellEnd"/>
            <w:r>
              <w:rPr>
                <w:rFonts w:ascii="Calibri" w:hAnsi="Calibri"/>
                <w:b/>
                <w:bCs/>
                <w:color w:val="0066CC"/>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dosud nezvládá,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Řečová v.  1</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aktivně se snaží komunikovat, dobře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Řv</w:t>
            </w:r>
            <w:proofErr w:type="spellEnd"/>
            <w:r>
              <w:rPr>
                <w:rFonts w:ascii="Calibri" w:hAnsi="Calibri"/>
                <w:b/>
                <w:bCs/>
                <w:color w:val="0066CC"/>
                <w:sz w:val="22"/>
                <w:szCs w:val="22"/>
              </w:rPr>
              <w:t xml:space="preserve">  2</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snaží se komunikovat, dobře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lastRenderedPageBreak/>
              <w:t>Řv</w:t>
            </w:r>
            <w:proofErr w:type="spellEnd"/>
            <w:r>
              <w:rPr>
                <w:rFonts w:ascii="Calibri" w:hAnsi="Calibri"/>
                <w:b/>
                <w:bCs/>
                <w:color w:val="0066CC"/>
                <w:sz w:val="22"/>
                <w:szCs w:val="22"/>
              </w:rPr>
              <w:t xml:space="preserve">  3</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snaží se komunikovat, obvykle spolupracuje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Řv</w:t>
            </w:r>
            <w:proofErr w:type="spellEnd"/>
            <w:r>
              <w:rPr>
                <w:rFonts w:ascii="Calibri" w:hAnsi="Calibri"/>
                <w:b/>
                <w:bCs/>
                <w:color w:val="0066CC"/>
                <w:sz w:val="22"/>
                <w:szCs w:val="22"/>
              </w:rPr>
              <w:t xml:space="preserve">  4</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občas se snaží komunikovat, je pasivní</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Řv</w:t>
            </w:r>
            <w:proofErr w:type="spellEnd"/>
            <w:r>
              <w:rPr>
                <w:rFonts w:ascii="Calibri" w:hAnsi="Calibri"/>
                <w:b/>
                <w:bCs/>
                <w:color w:val="0066CC"/>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o komunikaci nemá zatím zájem,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nil"/>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Smyslová v. 1</w:t>
            </w:r>
          </w:p>
        </w:tc>
        <w:tc>
          <w:tcPr>
            <w:tcW w:w="7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dobře, má aktivní zájem o své okolí</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Sv</w:t>
            </w:r>
            <w:proofErr w:type="spellEnd"/>
            <w:r>
              <w:rPr>
                <w:rFonts w:ascii="Calibri" w:hAnsi="Calibri"/>
                <w:b/>
                <w:bCs/>
                <w:color w:val="0066CC"/>
                <w:sz w:val="22"/>
                <w:szCs w:val="22"/>
              </w:rPr>
              <w:t xml:space="preserve"> 2</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má zájem o své okolí</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Sv</w:t>
            </w:r>
            <w:proofErr w:type="spellEnd"/>
            <w:r>
              <w:rPr>
                <w:rFonts w:ascii="Calibri" w:hAnsi="Calibri"/>
                <w:b/>
                <w:bCs/>
                <w:color w:val="0066CC"/>
                <w:sz w:val="22"/>
                <w:szCs w:val="22"/>
              </w:rPr>
              <w:t xml:space="preserve"> 3</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zvládá, je méně aktivní</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Sv</w:t>
            </w:r>
            <w:proofErr w:type="spellEnd"/>
            <w:r>
              <w:rPr>
                <w:rFonts w:ascii="Calibri" w:hAnsi="Calibri"/>
                <w:b/>
                <w:bCs/>
                <w:color w:val="0066CC"/>
                <w:sz w:val="22"/>
                <w:szCs w:val="22"/>
              </w:rPr>
              <w:t xml:space="preserve"> 4</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částečně zvládá, nerad se zapojuje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Sv</w:t>
            </w:r>
            <w:proofErr w:type="spellEnd"/>
            <w:r>
              <w:rPr>
                <w:rFonts w:ascii="Calibri" w:hAnsi="Calibri"/>
                <w:b/>
                <w:bCs/>
                <w:color w:val="0066CC"/>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učivo dosud nezvládá, o dění ve svém okolí se nezajímá</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Výtvarná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aktivní a tvořivý, zvládá různé výtvarné techniky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Vv</w:t>
            </w:r>
            <w:proofErr w:type="spellEnd"/>
            <w:r>
              <w:rPr>
                <w:rFonts w:ascii="Calibri" w:hAnsi="Calibri"/>
                <w:b/>
                <w:bCs/>
                <w:color w:val="0066CC"/>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tvořivý, zvládá různé výtvarné techniky</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Vv</w:t>
            </w:r>
            <w:proofErr w:type="spellEnd"/>
            <w:r>
              <w:rPr>
                <w:rFonts w:ascii="Calibri" w:hAnsi="Calibri"/>
                <w:b/>
                <w:bCs/>
                <w:color w:val="0066CC"/>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zvládá různé výtvarné </w:t>
            </w:r>
            <w:proofErr w:type="spellStart"/>
            <w:r>
              <w:rPr>
                <w:rFonts w:ascii="Calibri" w:hAnsi="Calibri"/>
                <w:color w:val="000000"/>
                <w:sz w:val="22"/>
                <w:szCs w:val="22"/>
              </w:rPr>
              <w:t>techniky,potřebuje</w:t>
            </w:r>
            <w:proofErr w:type="spellEnd"/>
            <w:r>
              <w:rPr>
                <w:rFonts w:ascii="Calibri" w:hAnsi="Calibri"/>
                <w:color w:val="000000"/>
                <w:sz w:val="22"/>
                <w:szCs w:val="22"/>
              </w:rPr>
              <w:t xml:space="preserve">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Vv</w:t>
            </w:r>
            <w:proofErr w:type="spellEnd"/>
            <w:r>
              <w:rPr>
                <w:rFonts w:ascii="Calibri" w:hAnsi="Calibri"/>
                <w:b/>
                <w:bCs/>
                <w:color w:val="0066CC"/>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při tvorbě potřebuje trvalou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Vv</w:t>
            </w:r>
            <w:proofErr w:type="spellEnd"/>
            <w:r>
              <w:rPr>
                <w:rFonts w:ascii="Calibri" w:hAnsi="Calibri"/>
                <w:b/>
                <w:bCs/>
                <w:color w:val="0066CC"/>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tvorba se mu zatím nedaří, o výtvarnou činnost nemá zájem,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Hudební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zpívá a poslouchá hudbu</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Hv</w:t>
            </w:r>
            <w:proofErr w:type="spellEnd"/>
            <w:r>
              <w:rPr>
                <w:rFonts w:ascii="Calibri" w:hAnsi="Calibri"/>
                <w:b/>
                <w:bCs/>
                <w:color w:val="0066CC"/>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poslouchá hudbu, snaží se zpívat</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Hv</w:t>
            </w:r>
            <w:proofErr w:type="spellEnd"/>
            <w:r>
              <w:rPr>
                <w:rFonts w:ascii="Calibri" w:hAnsi="Calibri"/>
                <w:b/>
                <w:bCs/>
                <w:color w:val="0066CC"/>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rád poslouchá hudbu, při zpěvu  potřebuje pomoc</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Hv</w:t>
            </w:r>
            <w:proofErr w:type="spellEnd"/>
            <w:r>
              <w:rPr>
                <w:rFonts w:ascii="Calibri" w:hAnsi="Calibri"/>
                <w:b/>
                <w:bCs/>
                <w:color w:val="0066CC"/>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o hudbu nejeví příliš zájem, ale snaží se</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Hv</w:t>
            </w:r>
            <w:proofErr w:type="spellEnd"/>
            <w:r>
              <w:rPr>
                <w:rFonts w:ascii="Calibri" w:hAnsi="Calibri"/>
                <w:b/>
                <w:bCs/>
                <w:color w:val="0066CC"/>
                <w:sz w:val="22"/>
                <w:szCs w:val="22"/>
              </w:rPr>
              <w:t xml:space="preserve">      5</w:t>
            </w:r>
          </w:p>
        </w:tc>
        <w:tc>
          <w:tcPr>
            <w:tcW w:w="762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color w:val="000000"/>
              </w:rPr>
            </w:pPr>
            <w:r>
              <w:rPr>
                <w:color w:val="000000"/>
              </w:rPr>
              <w:t>o hudbu nemá zájem, nespolupracuje</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Pohybová v.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aktivní, má zájem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Phv</w:t>
            </w:r>
            <w:proofErr w:type="spellEnd"/>
            <w:r>
              <w:rPr>
                <w:rFonts w:ascii="Calibri" w:hAnsi="Calibri"/>
                <w:b/>
                <w:bCs/>
                <w:color w:val="0066CC"/>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aktivní, snaží se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Phv</w:t>
            </w:r>
            <w:proofErr w:type="spellEnd"/>
            <w:r>
              <w:rPr>
                <w:rFonts w:ascii="Calibri" w:hAnsi="Calibri"/>
                <w:b/>
                <w:bCs/>
                <w:color w:val="0066CC"/>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je </w:t>
            </w:r>
            <w:proofErr w:type="spellStart"/>
            <w:r>
              <w:rPr>
                <w:rFonts w:ascii="Calibri" w:hAnsi="Calibri"/>
                <w:color w:val="000000"/>
                <w:sz w:val="22"/>
                <w:szCs w:val="22"/>
              </w:rPr>
              <w:t>pasivní,obvykle</w:t>
            </w:r>
            <w:proofErr w:type="spellEnd"/>
            <w:r>
              <w:rPr>
                <w:rFonts w:ascii="Calibri" w:hAnsi="Calibri"/>
                <w:color w:val="000000"/>
                <w:sz w:val="22"/>
                <w:szCs w:val="22"/>
              </w:rPr>
              <w:t xml:space="preserve"> se snaží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Phv</w:t>
            </w:r>
            <w:proofErr w:type="spellEnd"/>
            <w:r>
              <w:rPr>
                <w:rFonts w:ascii="Calibri" w:hAnsi="Calibri"/>
                <w:b/>
                <w:bCs/>
                <w:color w:val="0066CC"/>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je </w:t>
            </w:r>
            <w:proofErr w:type="spellStart"/>
            <w:r>
              <w:rPr>
                <w:rFonts w:ascii="Calibri" w:hAnsi="Calibri"/>
                <w:color w:val="000000"/>
                <w:sz w:val="22"/>
                <w:szCs w:val="22"/>
              </w:rPr>
              <w:t>pasivní,občas</w:t>
            </w:r>
            <w:proofErr w:type="spellEnd"/>
            <w:r>
              <w:rPr>
                <w:rFonts w:ascii="Calibri" w:hAnsi="Calibri"/>
                <w:color w:val="000000"/>
                <w:sz w:val="22"/>
                <w:szCs w:val="22"/>
              </w:rPr>
              <w:t xml:space="preserve"> se snaží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Phv</w:t>
            </w:r>
            <w:proofErr w:type="spellEnd"/>
            <w:r>
              <w:rPr>
                <w:rFonts w:ascii="Calibri" w:hAnsi="Calibri"/>
                <w:b/>
                <w:bCs/>
                <w:color w:val="0066CC"/>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pasivní, nemá zájem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RhTv,ZTv</w:t>
            </w:r>
            <w:proofErr w:type="spellEnd"/>
            <w:r>
              <w:rPr>
                <w:rFonts w:ascii="Calibri" w:hAnsi="Calibri"/>
                <w:b/>
                <w:bCs/>
                <w:color w:val="0066CC"/>
                <w:sz w:val="22"/>
                <w:szCs w:val="22"/>
              </w:rPr>
              <w:t xml:space="preserve"> 1</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xml:space="preserve">je </w:t>
            </w:r>
            <w:proofErr w:type="spellStart"/>
            <w:r>
              <w:rPr>
                <w:rFonts w:ascii="Calibri" w:hAnsi="Calibri"/>
                <w:color w:val="000000"/>
                <w:sz w:val="22"/>
                <w:szCs w:val="22"/>
              </w:rPr>
              <w:t>aktivní,dobře</w:t>
            </w:r>
            <w:proofErr w:type="spellEnd"/>
            <w:r>
              <w:rPr>
                <w:rFonts w:ascii="Calibri" w:hAnsi="Calibri"/>
                <w:color w:val="000000"/>
                <w:sz w:val="22"/>
                <w:szCs w:val="22"/>
              </w:rPr>
              <w:t xml:space="preserve"> spolupracuje při cvičení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RhTv,ZTv</w:t>
            </w:r>
            <w:proofErr w:type="spellEnd"/>
            <w:r>
              <w:rPr>
                <w:rFonts w:ascii="Calibri" w:hAnsi="Calibri"/>
                <w:b/>
                <w:bCs/>
                <w:color w:val="0066CC"/>
                <w:sz w:val="22"/>
                <w:szCs w:val="22"/>
              </w:rPr>
              <w:t xml:space="preserve"> 2</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aktivní, snaží se spolupracovat při cvičení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RhTv,ZTv</w:t>
            </w:r>
            <w:proofErr w:type="spellEnd"/>
            <w:r>
              <w:rPr>
                <w:rFonts w:ascii="Calibri" w:hAnsi="Calibri"/>
                <w:b/>
                <w:bCs/>
                <w:color w:val="0066CC"/>
                <w:sz w:val="22"/>
                <w:szCs w:val="22"/>
              </w:rPr>
              <w:t xml:space="preserve"> 3</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pasivní, snaží se spolupracovat při cvičení</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RhTv,ZTv</w:t>
            </w:r>
            <w:proofErr w:type="spellEnd"/>
            <w:r>
              <w:rPr>
                <w:rFonts w:ascii="Calibri" w:hAnsi="Calibri"/>
                <w:b/>
                <w:bCs/>
                <w:color w:val="0066CC"/>
                <w:sz w:val="22"/>
                <w:szCs w:val="22"/>
              </w:rPr>
              <w:t xml:space="preserve"> 4</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pasivní, občas se snaží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RhTv,ZTv</w:t>
            </w:r>
            <w:proofErr w:type="spellEnd"/>
            <w:r>
              <w:rPr>
                <w:rFonts w:ascii="Calibri" w:hAnsi="Calibri"/>
                <w:b/>
                <w:bCs/>
                <w:color w:val="0066CC"/>
                <w:sz w:val="22"/>
                <w:szCs w:val="22"/>
              </w:rPr>
              <w:t xml:space="preserve"> 5</w:t>
            </w:r>
          </w:p>
        </w:tc>
        <w:tc>
          <w:tcPr>
            <w:tcW w:w="7626" w:type="dxa"/>
            <w:tcBorders>
              <w:top w:val="nil"/>
              <w:left w:val="nil"/>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je pasivní, nemá zájem o pohyb</w:t>
            </w:r>
          </w:p>
        </w:tc>
      </w:tr>
      <w:tr w:rsidR="0068756E" w:rsidTr="00DA79CD">
        <w:trPr>
          <w:trHeight w:val="299"/>
        </w:trPr>
        <w:tc>
          <w:tcPr>
            <w:tcW w:w="226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b/>
                <w:bCs/>
                <w:color w:val="0066CC"/>
                <w:sz w:val="22"/>
                <w:szCs w:val="22"/>
              </w:rPr>
            </w:pPr>
            <w:r>
              <w:rPr>
                <w:rFonts w:ascii="Calibri" w:hAnsi="Calibri"/>
                <w:b/>
                <w:bCs/>
                <w:color w:val="0066CC"/>
                <w:sz w:val="22"/>
                <w:szCs w:val="22"/>
              </w:rPr>
              <w:t> </w:t>
            </w:r>
          </w:p>
        </w:tc>
        <w:tc>
          <w:tcPr>
            <w:tcW w:w="7626" w:type="dxa"/>
            <w:tcBorders>
              <w:top w:val="nil"/>
              <w:left w:val="nil"/>
              <w:bottom w:val="nil"/>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 </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Prac.výchova</w:t>
            </w:r>
            <w:proofErr w:type="spellEnd"/>
            <w:r>
              <w:rPr>
                <w:rFonts w:ascii="Calibri" w:hAnsi="Calibri"/>
                <w:b/>
                <w:bCs/>
                <w:color w:val="0066CC"/>
                <w:sz w:val="22"/>
                <w:szCs w:val="22"/>
              </w:rPr>
              <w:t xml:space="preserve">   1</w:t>
            </w:r>
          </w:p>
        </w:tc>
        <w:tc>
          <w:tcPr>
            <w:tcW w:w="7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je tvořivý, dobře plní zadané úkoly, snaží se o sebeobsluhu</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Pv</w:t>
            </w:r>
            <w:proofErr w:type="spellEnd"/>
            <w:r>
              <w:rPr>
                <w:rFonts w:ascii="Calibri" w:hAnsi="Calibri"/>
                <w:b/>
                <w:bCs/>
                <w:color w:val="0066CC"/>
                <w:sz w:val="22"/>
                <w:szCs w:val="22"/>
              </w:rPr>
              <w:t xml:space="preserve">   2</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dobře plní zadané úkoly, snaží se o sebeobsluhu</w:t>
            </w:r>
          </w:p>
        </w:tc>
      </w:tr>
      <w:tr w:rsidR="0068756E" w:rsidTr="00DA79CD">
        <w:trPr>
          <w:trHeight w:val="299"/>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Pv</w:t>
            </w:r>
            <w:proofErr w:type="spellEnd"/>
            <w:r>
              <w:rPr>
                <w:rFonts w:ascii="Calibri" w:hAnsi="Calibri"/>
                <w:b/>
                <w:bCs/>
                <w:color w:val="0066CC"/>
                <w:sz w:val="22"/>
                <w:szCs w:val="22"/>
              </w:rPr>
              <w:t xml:space="preserve">   3</w:t>
            </w:r>
          </w:p>
        </w:tc>
        <w:tc>
          <w:tcPr>
            <w:tcW w:w="7626" w:type="dxa"/>
            <w:tcBorders>
              <w:top w:val="nil"/>
              <w:left w:val="single" w:sz="4" w:space="0" w:color="000000"/>
              <w:bottom w:val="single" w:sz="4" w:space="0" w:color="000000"/>
              <w:right w:val="single" w:sz="4" w:space="0" w:color="000000"/>
            </w:tcBorders>
            <w:shd w:val="clear" w:color="auto" w:fill="auto"/>
            <w:noWrap/>
            <w:vAlign w:val="bottom"/>
            <w:hideMark/>
          </w:tcPr>
          <w:p w:rsidR="0068756E" w:rsidRDefault="0068756E">
            <w:pPr>
              <w:rPr>
                <w:rFonts w:ascii="Calibri" w:hAnsi="Calibri"/>
                <w:color w:val="000000"/>
                <w:sz w:val="22"/>
                <w:szCs w:val="22"/>
              </w:rPr>
            </w:pPr>
            <w:r>
              <w:rPr>
                <w:rFonts w:ascii="Calibri" w:hAnsi="Calibri"/>
                <w:color w:val="000000"/>
                <w:sz w:val="22"/>
                <w:szCs w:val="22"/>
              </w:rPr>
              <w:t>plní s pomocí zadané úkoly, snaží se o sebeobsluhu</w:t>
            </w:r>
          </w:p>
        </w:tc>
      </w:tr>
      <w:tr w:rsidR="0068756E"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Pv</w:t>
            </w:r>
            <w:proofErr w:type="spellEnd"/>
            <w:r>
              <w:rPr>
                <w:rFonts w:ascii="Calibri" w:hAnsi="Calibri"/>
                <w:b/>
                <w:bCs/>
                <w:color w:val="0066CC"/>
                <w:sz w:val="22"/>
                <w:szCs w:val="22"/>
              </w:rPr>
              <w:t xml:space="preserve">  4</w:t>
            </w:r>
          </w:p>
        </w:tc>
        <w:tc>
          <w:tcPr>
            <w:tcW w:w="7626" w:type="dxa"/>
            <w:tcBorders>
              <w:top w:val="nil"/>
              <w:left w:val="single" w:sz="4" w:space="0" w:color="000000"/>
              <w:bottom w:val="single" w:sz="4" w:space="0" w:color="000000"/>
              <w:right w:val="single" w:sz="4" w:space="0" w:color="000000"/>
            </w:tcBorders>
            <w:shd w:val="clear" w:color="auto" w:fill="auto"/>
            <w:vAlign w:val="center"/>
            <w:hideMark/>
          </w:tcPr>
          <w:p w:rsidR="0068756E" w:rsidRDefault="0068756E">
            <w:pPr>
              <w:rPr>
                <w:color w:val="000000"/>
              </w:rPr>
            </w:pPr>
            <w:r>
              <w:rPr>
                <w:color w:val="000000"/>
              </w:rPr>
              <w:t>zadané úkoly plní s trvalou pomocí, v sebeobsluze je pasivní</w:t>
            </w:r>
          </w:p>
        </w:tc>
      </w:tr>
      <w:tr w:rsidR="0068756E" w:rsidTr="00DA79CD">
        <w:trPr>
          <w:trHeight w:val="314"/>
        </w:trPr>
        <w:tc>
          <w:tcPr>
            <w:tcW w:w="2266" w:type="dxa"/>
            <w:tcBorders>
              <w:top w:val="nil"/>
              <w:left w:val="single" w:sz="4" w:space="0" w:color="000000"/>
              <w:bottom w:val="nil"/>
              <w:right w:val="nil"/>
            </w:tcBorders>
            <w:shd w:val="clear" w:color="auto" w:fill="auto"/>
            <w:noWrap/>
            <w:vAlign w:val="bottom"/>
            <w:hideMark/>
          </w:tcPr>
          <w:p w:rsidR="0068756E" w:rsidRDefault="0068756E">
            <w:pPr>
              <w:rPr>
                <w:rFonts w:ascii="Calibri" w:hAnsi="Calibri"/>
                <w:b/>
                <w:bCs/>
                <w:color w:val="0066CC"/>
                <w:sz w:val="22"/>
                <w:szCs w:val="22"/>
              </w:rPr>
            </w:pPr>
            <w:proofErr w:type="spellStart"/>
            <w:r>
              <w:rPr>
                <w:rFonts w:ascii="Calibri" w:hAnsi="Calibri"/>
                <w:b/>
                <w:bCs/>
                <w:color w:val="0066CC"/>
                <w:sz w:val="22"/>
                <w:szCs w:val="22"/>
              </w:rPr>
              <w:t>Pv</w:t>
            </w:r>
            <w:proofErr w:type="spellEnd"/>
            <w:r>
              <w:rPr>
                <w:rFonts w:ascii="Calibri" w:hAnsi="Calibri"/>
                <w:b/>
                <w:bCs/>
                <w:color w:val="0066CC"/>
                <w:sz w:val="22"/>
                <w:szCs w:val="22"/>
              </w:rPr>
              <w:t xml:space="preserve">  5</w:t>
            </w:r>
          </w:p>
        </w:tc>
        <w:tc>
          <w:tcPr>
            <w:tcW w:w="7626" w:type="dxa"/>
            <w:tcBorders>
              <w:top w:val="nil"/>
              <w:left w:val="single" w:sz="4" w:space="0" w:color="000000"/>
              <w:bottom w:val="nil"/>
              <w:right w:val="single" w:sz="4" w:space="0" w:color="000000"/>
            </w:tcBorders>
            <w:shd w:val="clear" w:color="auto" w:fill="auto"/>
            <w:vAlign w:val="center"/>
            <w:hideMark/>
          </w:tcPr>
          <w:p w:rsidR="0068756E" w:rsidRDefault="0068756E">
            <w:pPr>
              <w:rPr>
                <w:color w:val="000000"/>
              </w:rPr>
            </w:pPr>
            <w:r>
              <w:rPr>
                <w:color w:val="000000"/>
              </w:rPr>
              <w:t>práce se mu zatím nedaří, nespolupracuje, v sebeobsluze nedělá pokroky</w:t>
            </w:r>
          </w:p>
        </w:tc>
      </w:tr>
      <w:tr w:rsidR="00DA79CD" w:rsidTr="00DA79CD">
        <w:trPr>
          <w:trHeight w:val="314"/>
        </w:trPr>
        <w:tc>
          <w:tcPr>
            <w:tcW w:w="2266" w:type="dxa"/>
            <w:tcBorders>
              <w:top w:val="nil"/>
              <w:left w:val="single" w:sz="4" w:space="0" w:color="000000"/>
              <w:bottom w:val="single" w:sz="4" w:space="0" w:color="000000"/>
              <w:right w:val="nil"/>
            </w:tcBorders>
            <w:shd w:val="clear" w:color="auto" w:fill="auto"/>
            <w:noWrap/>
            <w:vAlign w:val="bottom"/>
          </w:tcPr>
          <w:p w:rsidR="00DA79CD" w:rsidRDefault="00DA79CD">
            <w:pPr>
              <w:rPr>
                <w:rFonts w:ascii="Calibri" w:hAnsi="Calibri"/>
                <w:b/>
                <w:bCs/>
                <w:color w:val="0066CC"/>
                <w:sz w:val="22"/>
                <w:szCs w:val="22"/>
              </w:rPr>
            </w:pPr>
          </w:p>
        </w:tc>
        <w:tc>
          <w:tcPr>
            <w:tcW w:w="7626" w:type="dxa"/>
            <w:tcBorders>
              <w:top w:val="nil"/>
              <w:left w:val="single" w:sz="4" w:space="0" w:color="000000"/>
              <w:bottom w:val="single" w:sz="4" w:space="0" w:color="000000"/>
              <w:right w:val="single" w:sz="4" w:space="0" w:color="000000"/>
            </w:tcBorders>
            <w:shd w:val="clear" w:color="auto" w:fill="auto"/>
            <w:vAlign w:val="center"/>
          </w:tcPr>
          <w:p w:rsidR="00DA79CD" w:rsidRDefault="00DA79CD">
            <w:pPr>
              <w:rPr>
                <w:color w:val="000000"/>
              </w:rPr>
            </w:pPr>
          </w:p>
        </w:tc>
      </w:tr>
    </w:tbl>
    <w:p w:rsidR="00DB02DB" w:rsidRPr="004E6ED0" w:rsidRDefault="00DB02DB" w:rsidP="00F917B4">
      <w:pPr>
        <w:pStyle w:val="Zkladntext"/>
        <w:rPr>
          <w:rFonts w:ascii="Arial" w:hAnsi="Arial" w:cs="Arial"/>
          <w:b w:val="0"/>
          <w:sz w:val="20"/>
          <w:szCs w:val="20"/>
        </w:rPr>
      </w:pPr>
    </w:p>
    <w:p w:rsidR="00DB02DB" w:rsidRPr="004E6ED0" w:rsidRDefault="00DB02DB" w:rsidP="00F917B4">
      <w:pPr>
        <w:pStyle w:val="Odstavecaut"/>
        <w:numPr>
          <w:ilvl w:val="0"/>
          <w:numId w:val="0"/>
        </w:numPr>
        <w:spacing w:before="0"/>
        <w:jc w:val="left"/>
        <w:rPr>
          <w:rFonts w:ascii="Arial" w:hAnsi="Arial" w:cs="Arial"/>
          <w:sz w:val="20"/>
        </w:rPr>
      </w:pPr>
    </w:p>
    <w:p w:rsidR="005D0AB2" w:rsidRPr="004E6ED0" w:rsidRDefault="00DA79CD" w:rsidP="00F917B4">
      <w:pPr>
        <w:pStyle w:val="Zkladntext"/>
        <w:rPr>
          <w:rFonts w:ascii="Arial" w:hAnsi="Arial" w:cs="Arial"/>
          <w:sz w:val="20"/>
          <w:szCs w:val="20"/>
        </w:rPr>
      </w:pPr>
      <w:r>
        <w:rPr>
          <w:rFonts w:ascii="Arial" w:hAnsi="Arial" w:cs="Arial"/>
          <w:sz w:val="20"/>
          <w:szCs w:val="20"/>
        </w:rPr>
        <w:t xml:space="preserve">5. </w:t>
      </w:r>
      <w:r w:rsidR="005D0AB2" w:rsidRPr="004E6ED0">
        <w:rPr>
          <w:rFonts w:ascii="Arial" w:hAnsi="Arial" w:cs="Arial"/>
          <w:sz w:val="20"/>
          <w:szCs w:val="20"/>
        </w:rPr>
        <w:t>Zásady pro stanovení celkového hodnocení žáka na vysvědčení v případě použití slovního hodnocení nebo kombinace slovního hodnocení a klasifikace</w:t>
      </w:r>
    </w:p>
    <w:p w:rsidR="005D0AB2" w:rsidRPr="004E6ED0" w:rsidRDefault="005D0AB2" w:rsidP="00F917B4">
      <w:pPr>
        <w:pStyle w:val="Zkladntext"/>
        <w:rPr>
          <w:rFonts w:ascii="Arial" w:hAnsi="Arial" w:cs="Arial"/>
          <w:b w:val="0"/>
          <w:bCs w:val="0"/>
          <w:sz w:val="20"/>
          <w:szCs w:val="20"/>
        </w:rPr>
      </w:pPr>
    </w:p>
    <w:p w:rsidR="005D0AB2" w:rsidRPr="004E6ED0" w:rsidRDefault="005D0AB2" w:rsidP="00F917B4">
      <w:pPr>
        <w:pStyle w:val="Nadpis3"/>
        <w:rPr>
          <w:b w:val="0"/>
          <w:bCs w:val="0"/>
          <w:sz w:val="20"/>
          <w:szCs w:val="20"/>
        </w:rPr>
      </w:pPr>
      <w:r w:rsidRPr="004E6ED0">
        <w:rPr>
          <w:b w:val="0"/>
          <w:bCs w:val="0"/>
          <w:sz w:val="20"/>
          <w:szCs w:val="20"/>
        </w:rPr>
        <w:lastRenderedPageBreak/>
        <w:t>Zásady pro převedení slovního hodnocení do klasifikace nebo klasifikace do slovního hodnocení pro stanovení celkového hodnocení žáka na vysvědčení</w:t>
      </w:r>
    </w:p>
    <w:p w:rsidR="005D0AB2" w:rsidRPr="004E6ED0" w:rsidRDefault="005D0AB2"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6148"/>
      </w:tblGrid>
      <w:tr w:rsidR="005D0AB2" w:rsidRPr="004E6ED0">
        <w:trPr>
          <w:cantSplit/>
        </w:trPr>
        <w:tc>
          <w:tcPr>
            <w:tcW w:w="9212" w:type="dxa"/>
            <w:gridSpan w:val="2"/>
          </w:tcPr>
          <w:p w:rsidR="005D0AB2" w:rsidRPr="004E6ED0" w:rsidRDefault="005D0AB2" w:rsidP="00F917B4">
            <w:pPr>
              <w:rPr>
                <w:rFonts w:ascii="Arial" w:hAnsi="Arial" w:cs="Arial"/>
                <w:sz w:val="20"/>
                <w:szCs w:val="20"/>
              </w:rPr>
            </w:pPr>
            <w:r w:rsidRPr="004E6ED0">
              <w:rPr>
                <w:rFonts w:ascii="Arial" w:hAnsi="Arial" w:cs="Arial"/>
                <w:sz w:val="20"/>
                <w:szCs w:val="20"/>
              </w:rPr>
              <w:t>Ovládnutí učiva předepsaného osnovami</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výborný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 xml:space="preserve">ovládá bezpečně </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2 – chvalitebný</w:t>
            </w:r>
          </w:p>
        </w:tc>
        <w:tc>
          <w:tcPr>
            <w:tcW w:w="6262" w:type="dxa"/>
          </w:tcPr>
          <w:p w:rsidR="005D0AB2" w:rsidRPr="004E6ED0" w:rsidRDefault="008F683C" w:rsidP="00F917B4">
            <w:pPr>
              <w:rPr>
                <w:rFonts w:ascii="Arial" w:hAnsi="Arial" w:cs="Arial"/>
                <w:sz w:val="20"/>
                <w:szCs w:val="20"/>
              </w:rPr>
            </w:pPr>
            <w:r w:rsidRPr="004E6ED0">
              <w:rPr>
                <w:rFonts w:ascii="Arial" w:hAnsi="Arial" w:cs="Arial"/>
                <w:sz w:val="20"/>
                <w:szCs w:val="20"/>
              </w:rPr>
              <w:t>O</w:t>
            </w:r>
            <w:r w:rsidR="005D0AB2" w:rsidRPr="004E6ED0">
              <w:rPr>
                <w:rFonts w:ascii="Arial" w:hAnsi="Arial" w:cs="Arial"/>
                <w:sz w:val="20"/>
                <w:szCs w:val="20"/>
              </w:rPr>
              <w:t>vládá</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dobrý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v podstatě ovládá</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4 – 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ovládá se značnými mezerami</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5 - nedostatečný</w:t>
            </w:r>
          </w:p>
        </w:tc>
        <w:tc>
          <w:tcPr>
            <w:tcW w:w="6262" w:type="dxa"/>
          </w:tcPr>
          <w:p w:rsidR="005D0AB2" w:rsidRPr="004E6ED0" w:rsidRDefault="008F683C" w:rsidP="00F917B4">
            <w:pPr>
              <w:rPr>
                <w:rFonts w:ascii="Arial" w:hAnsi="Arial" w:cs="Arial"/>
                <w:sz w:val="20"/>
                <w:szCs w:val="20"/>
              </w:rPr>
            </w:pPr>
            <w:r w:rsidRPr="004E6ED0">
              <w:rPr>
                <w:rFonts w:ascii="Arial" w:hAnsi="Arial" w:cs="Arial"/>
                <w:sz w:val="20"/>
                <w:szCs w:val="20"/>
              </w:rPr>
              <w:t>N</w:t>
            </w:r>
            <w:r w:rsidR="005D0AB2" w:rsidRPr="004E6ED0">
              <w:rPr>
                <w:rFonts w:ascii="Arial" w:hAnsi="Arial" w:cs="Arial"/>
                <w:sz w:val="20"/>
                <w:szCs w:val="20"/>
              </w:rPr>
              <w:t>eovládá</w:t>
            </w:r>
          </w:p>
        </w:tc>
      </w:tr>
      <w:tr w:rsidR="005D0AB2" w:rsidRPr="004E6ED0">
        <w:trPr>
          <w:cantSplit/>
        </w:trPr>
        <w:tc>
          <w:tcPr>
            <w:tcW w:w="9212" w:type="dxa"/>
            <w:gridSpan w:val="2"/>
          </w:tcPr>
          <w:p w:rsidR="005D0AB2" w:rsidRPr="004E6ED0" w:rsidRDefault="005D0AB2" w:rsidP="00F917B4">
            <w:pPr>
              <w:rPr>
                <w:rFonts w:ascii="Arial" w:hAnsi="Arial" w:cs="Arial"/>
                <w:sz w:val="20"/>
                <w:szCs w:val="20"/>
              </w:rPr>
            </w:pPr>
            <w:r w:rsidRPr="004E6ED0">
              <w:rPr>
                <w:rFonts w:ascii="Arial" w:hAnsi="Arial" w:cs="Arial"/>
                <w:sz w:val="20"/>
                <w:szCs w:val="20"/>
              </w:rPr>
              <w:t>Úroveň myšlení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výborný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 xml:space="preserve">pohotový, bystrý, dobře chápe souvislosti </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2 – chvalitebný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uvažuje celkem samostatně</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dobrý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menší samostatnost v myšlení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4 – 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nesamostatné myšlení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5 - nedostatečný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odpovídá nesprávně i na návodné otázky</w:t>
            </w:r>
          </w:p>
        </w:tc>
      </w:tr>
      <w:tr w:rsidR="005D0AB2" w:rsidRPr="004E6ED0">
        <w:trPr>
          <w:cantSplit/>
        </w:trPr>
        <w:tc>
          <w:tcPr>
            <w:tcW w:w="9212" w:type="dxa"/>
            <w:gridSpan w:val="2"/>
          </w:tcPr>
          <w:p w:rsidR="005D0AB2" w:rsidRPr="004E6ED0" w:rsidRDefault="005D0AB2" w:rsidP="00F917B4">
            <w:pPr>
              <w:rPr>
                <w:rFonts w:ascii="Arial" w:hAnsi="Arial" w:cs="Arial"/>
                <w:sz w:val="20"/>
                <w:szCs w:val="20"/>
              </w:rPr>
            </w:pPr>
            <w:r w:rsidRPr="004E6ED0">
              <w:rPr>
                <w:rFonts w:ascii="Arial" w:hAnsi="Arial" w:cs="Arial"/>
                <w:sz w:val="20"/>
                <w:szCs w:val="20"/>
              </w:rPr>
              <w:t>Úroveň vyjadřování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výborný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 xml:space="preserve">výstižné a poměrně přesné </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2 – chvalitebný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celkem výstižné</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dobrý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myšlenky vyjadřuje ne dost přesně</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4 – 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myšlenky vyjadřuje se značnými obtížemi</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5 - nedostatečný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i na návodné otázky odpovídá nesprávně</w:t>
            </w:r>
          </w:p>
        </w:tc>
      </w:tr>
      <w:tr w:rsidR="005D0AB2" w:rsidRPr="004E6ED0">
        <w:trPr>
          <w:cantSplit/>
        </w:trPr>
        <w:tc>
          <w:tcPr>
            <w:tcW w:w="9212" w:type="dxa"/>
            <w:gridSpan w:val="2"/>
          </w:tcPr>
          <w:p w:rsidR="005D0AB2" w:rsidRPr="004E6ED0" w:rsidRDefault="005D0AB2" w:rsidP="00F917B4">
            <w:pPr>
              <w:rPr>
                <w:rFonts w:ascii="Arial" w:hAnsi="Arial" w:cs="Arial"/>
                <w:sz w:val="20"/>
                <w:szCs w:val="20"/>
              </w:rPr>
            </w:pPr>
            <w:r w:rsidRPr="004E6ED0">
              <w:rPr>
                <w:rFonts w:ascii="Arial" w:hAnsi="Arial" w:cs="Arial"/>
                <w:sz w:val="20"/>
                <w:szCs w:val="20"/>
              </w:rPr>
              <w:t>Celková aplikace vědomostí, řešení úkolů, chyby, jichž se žák dopouští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výborný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 xml:space="preserve">užívá vědomostí a spolehlivě a uvědoměle </w:t>
            </w:r>
            <w:r w:rsidR="00EB6EC3" w:rsidRPr="004E6ED0">
              <w:rPr>
                <w:rFonts w:ascii="Arial" w:hAnsi="Arial" w:cs="Arial"/>
                <w:sz w:val="20"/>
                <w:szCs w:val="20"/>
              </w:rPr>
              <w:t>dovedností, pracuje</w:t>
            </w:r>
            <w:r w:rsidRPr="004E6ED0">
              <w:rPr>
                <w:rFonts w:ascii="Arial" w:hAnsi="Arial" w:cs="Arial"/>
                <w:sz w:val="20"/>
                <w:szCs w:val="20"/>
              </w:rPr>
              <w:t xml:space="preserve"> samostatně, přesně a s jistotou </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2 – chvalitebný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dovede používat vědomosti a dovednosti při řešení úkolů, dopouští se jen menších chyb</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dobrý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řeší úkoly s pomocí učitele a s touto pomocí snadno překonává potíže a odstraňuje chyby</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4 – 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dělá podstatné chyby, nesnadno je překonává</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5 - nedostatečný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praktické úkoly nedokáže splnit ani s pomocí</w:t>
            </w:r>
          </w:p>
        </w:tc>
      </w:tr>
      <w:tr w:rsidR="005D0AB2" w:rsidRPr="004E6ED0">
        <w:trPr>
          <w:cantSplit/>
        </w:trPr>
        <w:tc>
          <w:tcPr>
            <w:tcW w:w="9212" w:type="dxa"/>
            <w:gridSpan w:val="2"/>
          </w:tcPr>
          <w:p w:rsidR="005D0AB2" w:rsidRPr="004E6ED0" w:rsidRDefault="005D0AB2" w:rsidP="00F917B4">
            <w:pPr>
              <w:rPr>
                <w:rFonts w:ascii="Arial" w:hAnsi="Arial" w:cs="Arial"/>
                <w:sz w:val="20"/>
                <w:szCs w:val="20"/>
              </w:rPr>
            </w:pPr>
            <w:r w:rsidRPr="004E6ED0">
              <w:rPr>
                <w:rFonts w:ascii="Arial" w:hAnsi="Arial" w:cs="Arial"/>
                <w:sz w:val="20"/>
                <w:szCs w:val="20"/>
              </w:rPr>
              <w:t>Píle a zájem o učení</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výborný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aktivní, učí se svědomitě a se zájmem</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2 – chvalitebný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učí se svědomitě</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dobrý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k učení a práci nepotřebuje větších podnětů</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4 – 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malý zájem o učení, potřebuje stálé podněty</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5 - nedostatečný</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pomoc a pobízení k učení jsou zatím neúčinné</w:t>
            </w:r>
          </w:p>
        </w:tc>
      </w:tr>
    </w:tbl>
    <w:p w:rsidR="005D0AB2" w:rsidRPr="004E6ED0" w:rsidRDefault="005D0AB2" w:rsidP="00F917B4">
      <w:pPr>
        <w:rPr>
          <w:rFonts w:ascii="Arial" w:hAnsi="Arial" w:cs="Arial"/>
          <w:sz w:val="20"/>
          <w:szCs w:val="20"/>
        </w:rPr>
      </w:pPr>
    </w:p>
    <w:p w:rsidR="000A63A6" w:rsidRPr="004E6ED0" w:rsidRDefault="000A63A6" w:rsidP="00F917B4">
      <w:pPr>
        <w:rPr>
          <w:rFonts w:ascii="Arial" w:hAnsi="Arial" w:cs="Arial"/>
          <w:sz w:val="20"/>
          <w:szCs w:val="20"/>
        </w:rPr>
      </w:pPr>
    </w:p>
    <w:p w:rsidR="005D0AB2" w:rsidRPr="004E6ED0" w:rsidRDefault="005D0AB2" w:rsidP="00F917B4">
      <w:pPr>
        <w:rPr>
          <w:rFonts w:ascii="Arial" w:hAnsi="Arial" w:cs="Arial"/>
          <w:sz w:val="20"/>
          <w:szCs w:val="20"/>
        </w:rPr>
      </w:pPr>
      <w:r w:rsidRPr="004E6ED0">
        <w:rPr>
          <w:rFonts w:ascii="Arial" w:hAnsi="Arial" w:cs="Arial"/>
          <w:sz w:val="20"/>
          <w:szCs w:val="20"/>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6148"/>
      </w:tblGrid>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1 – velmi dobré</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Žák uvědoměle dodržuje pravidla chování a ustanovení vnitřního řádu školy. Méně závažných přestupků se dopouští ojediněle. Žák je však přístupný výchovnému působení a snaží se své chyby napravit.</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 xml:space="preserve">2 </w:t>
            </w:r>
            <w:r w:rsidR="008F683C">
              <w:rPr>
                <w:rFonts w:ascii="Arial" w:hAnsi="Arial" w:cs="Arial"/>
                <w:sz w:val="20"/>
                <w:szCs w:val="20"/>
              </w:rPr>
              <w:t>–</w:t>
            </w:r>
            <w:r w:rsidRPr="004E6ED0">
              <w:rPr>
                <w:rFonts w:ascii="Arial" w:hAnsi="Arial" w:cs="Arial"/>
                <w:sz w:val="20"/>
                <w:szCs w:val="20"/>
              </w:rPr>
              <w:t xml:space="preserve"> uspokojivé</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5D0AB2" w:rsidRPr="004E6ED0">
        <w:tc>
          <w:tcPr>
            <w:tcW w:w="2950" w:type="dxa"/>
          </w:tcPr>
          <w:p w:rsidR="005D0AB2" w:rsidRPr="004E6ED0" w:rsidRDefault="005D0AB2" w:rsidP="00F917B4">
            <w:pPr>
              <w:rPr>
                <w:rFonts w:ascii="Arial" w:hAnsi="Arial" w:cs="Arial"/>
                <w:sz w:val="20"/>
                <w:szCs w:val="20"/>
              </w:rPr>
            </w:pPr>
            <w:r w:rsidRPr="004E6ED0">
              <w:rPr>
                <w:rFonts w:ascii="Arial" w:hAnsi="Arial" w:cs="Arial"/>
                <w:sz w:val="20"/>
                <w:szCs w:val="20"/>
              </w:rPr>
              <w:t>3 - neuspokojivé</w:t>
            </w:r>
          </w:p>
        </w:tc>
        <w:tc>
          <w:tcPr>
            <w:tcW w:w="6262" w:type="dxa"/>
          </w:tcPr>
          <w:p w:rsidR="005D0AB2" w:rsidRPr="004E6ED0" w:rsidRDefault="005D0AB2" w:rsidP="00F917B4">
            <w:pPr>
              <w:rPr>
                <w:rFonts w:ascii="Arial" w:hAnsi="Arial" w:cs="Arial"/>
                <w:sz w:val="20"/>
                <w:szCs w:val="20"/>
              </w:rPr>
            </w:pPr>
            <w:r w:rsidRPr="004E6ED0">
              <w:rPr>
                <w:rFonts w:ascii="Arial" w:hAnsi="Arial" w:cs="Arial"/>
                <w:sz w:val="20"/>
                <w:szCs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5D0AB2" w:rsidRPr="004E6ED0" w:rsidRDefault="005D0AB2" w:rsidP="00F917B4">
      <w:pPr>
        <w:pStyle w:val="Zkladntext"/>
        <w:rPr>
          <w:rFonts w:ascii="Arial" w:hAnsi="Arial" w:cs="Arial"/>
          <w:b w:val="0"/>
          <w:bCs w:val="0"/>
          <w:sz w:val="20"/>
          <w:szCs w:val="20"/>
        </w:rPr>
      </w:pPr>
    </w:p>
    <w:p w:rsidR="005D0AB2" w:rsidRPr="004E6ED0" w:rsidRDefault="005D0AB2" w:rsidP="00DA79CD">
      <w:pPr>
        <w:pStyle w:val="Nadpis1"/>
        <w:jc w:val="both"/>
        <w:rPr>
          <w:rFonts w:ascii="Arial" w:hAnsi="Arial" w:cs="Arial"/>
          <w:sz w:val="20"/>
          <w:szCs w:val="20"/>
        </w:rPr>
      </w:pPr>
      <w:r w:rsidRPr="004E6ED0">
        <w:rPr>
          <w:rFonts w:ascii="Arial" w:hAnsi="Arial" w:cs="Arial"/>
          <w:sz w:val="20"/>
          <w:szCs w:val="20"/>
        </w:rPr>
        <w:lastRenderedPageBreak/>
        <w:t>6</w:t>
      </w:r>
      <w:r w:rsidR="0038304A" w:rsidRPr="004E6ED0">
        <w:rPr>
          <w:rFonts w:ascii="Arial" w:hAnsi="Arial" w:cs="Arial"/>
          <w:sz w:val="20"/>
          <w:szCs w:val="20"/>
        </w:rPr>
        <w:t>.</w:t>
      </w:r>
      <w:r w:rsidRPr="004E6ED0">
        <w:rPr>
          <w:rFonts w:ascii="Arial" w:hAnsi="Arial" w:cs="Arial"/>
          <w:sz w:val="20"/>
          <w:szCs w:val="20"/>
        </w:rPr>
        <w:t xml:space="preserve"> Způsob získávání podkladů pro hodnocení </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1. Podklady pro hodnocení a klasifikaci výchovně vzdělávacích výsledků a chování žáka získává učitel zejména těmito metodami, formami a </w:t>
      </w:r>
      <w:r w:rsidR="00D120B4" w:rsidRPr="004E6ED0">
        <w:rPr>
          <w:rFonts w:ascii="Arial" w:hAnsi="Arial" w:cs="Arial"/>
          <w:sz w:val="20"/>
          <w:szCs w:val="20"/>
        </w:rPr>
        <w:t>prostředky:</w:t>
      </w:r>
    </w:p>
    <w:p w:rsidR="005D0AB2" w:rsidRPr="004E6ED0" w:rsidRDefault="005D0AB2" w:rsidP="00DA79CD">
      <w:pPr>
        <w:jc w:val="both"/>
        <w:rPr>
          <w:rFonts w:ascii="Arial" w:hAnsi="Arial" w:cs="Arial"/>
          <w:sz w:val="20"/>
          <w:szCs w:val="20"/>
        </w:rPr>
      </w:pPr>
      <w:r w:rsidRPr="004E6ED0">
        <w:rPr>
          <w:rFonts w:ascii="Arial" w:hAnsi="Arial" w:cs="Arial"/>
          <w:sz w:val="20"/>
          <w:szCs w:val="20"/>
        </w:rPr>
        <w:t>- soustavným diagnostickým pozorováním žáka,</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 soustavným sledováním výkonů žáka a jeho </w:t>
      </w:r>
      <w:r w:rsidR="00D120B4" w:rsidRPr="004E6ED0">
        <w:rPr>
          <w:rFonts w:ascii="Arial" w:hAnsi="Arial" w:cs="Arial"/>
          <w:sz w:val="20"/>
          <w:szCs w:val="20"/>
        </w:rPr>
        <w:t>připravenosti na</w:t>
      </w:r>
      <w:r w:rsidRPr="004E6ED0">
        <w:rPr>
          <w:rFonts w:ascii="Arial" w:hAnsi="Arial" w:cs="Arial"/>
          <w:sz w:val="20"/>
          <w:szCs w:val="20"/>
        </w:rPr>
        <w:t xml:space="preserve"> vyučování,</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 různými druhy zkoušek (písemné, ústní, </w:t>
      </w:r>
      <w:r w:rsidR="00D120B4" w:rsidRPr="004E6ED0">
        <w:rPr>
          <w:rFonts w:ascii="Arial" w:hAnsi="Arial" w:cs="Arial"/>
          <w:sz w:val="20"/>
          <w:szCs w:val="20"/>
        </w:rPr>
        <w:t>grafické, praktické</w:t>
      </w:r>
      <w:r w:rsidRPr="004E6ED0">
        <w:rPr>
          <w:rFonts w:ascii="Arial" w:hAnsi="Arial" w:cs="Arial"/>
          <w:sz w:val="20"/>
          <w:szCs w:val="20"/>
        </w:rPr>
        <w:t>,</w:t>
      </w:r>
      <w:r w:rsidR="00D120B4">
        <w:rPr>
          <w:rFonts w:ascii="Arial" w:hAnsi="Arial" w:cs="Arial"/>
          <w:sz w:val="20"/>
          <w:szCs w:val="20"/>
        </w:rPr>
        <w:t xml:space="preserve"> </w:t>
      </w:r>
      <w:r w:rsidR="00EB6EC3">
        <w:rPr>
          <w:rFonts w:ascii="Arial" w:hAnsi="Arial" w:cs="Arial"/>
          <w:sz w:val="20"/>
          <w:szCs w:val="20"/>
        </w:rPr>
        <w:t>pohybové)</w:t>
      </w:r>
      <w:r w:rsidR="00EB6EC3" w:rsidRPr="004E6ED0">
        <w:rPr>
          <w:rFonts w:ascii="Arial" w:hAnsi="Arial" w:cs="Arial"/>
          <w:sz w:val="20"/>
          <w:szCs w:val="20"/>
        </w:rPr>
        <w:t>, didaktickými</w:t>
      </w:r>
      <w:r w:rsidRPr="004E6ED0">
        <w:rPr>
          <w:rFonts w:ascii="Arial" w:hAnsi="Arial" w:cs="Arial"/>
          <w:sz w:val="20"/>
          <w:szCs w:val="20"/>
        </w:rPr>
        <w:t xml:space="preserve"> testy,</w:t>
      </w:r>
    </w:p>
    <w:p w:rsidR="005D0AB2" w:rsidRPr="004E6ED0" w:rsidRDefault="005D0AB2" w:rsidP="00DA79CD">
      <w:pPr>
        <w:jc w:val="both"/>
        <w:rPr>
          <w:rFonts w:ascii="Arial" w:hAnsi="Arial" w:cs="Arial"/>
          <w:sz w:val="20"/>
          <w:szCs w:val="20"/>
        </w:rPr>
      </w:pPr>
      <w:r w:rsidRPr="004E6ED0">
        <w:rPr>
          <w:rFonts w:ascii="Arial" w:hAnsi="Arial" w:cs="Arial"/>
          <w:sz w:val="20"/>
          <w:szCs w:val="20"/>
        </w:rPr>
        <w:t xml:space="preserve">- kontrolními písemnými pracemi a praktickými </w:t>
      </w:r>
      <w:r w:rsidR="00D120B4" w:rsidRPr="004E6ED0">
        <w:rPr>
          <w:rFonts w:ascii="Arial" w:hAnsi="Arial" w:cs="Arial"/>
          <w:sz w:val="20"/>
          <w:szCs w:val="20"/>
        </w:rPr>
        <w:t>zkouškami předepsanými</w:t>
      </w:r>
      <w:r w:rsidRPr="004E6ED0">
        <w:rPr>
          <w:rFonts w:ascii="Arial" w:hAnsi="Arial" w:cs="Arial"/>
          <w:sz w:val="20"/>
          <w:szCs w:val="20"/>
        </w:rPr>
        <w:t xml:space="preserve"> učebními osnovami,</w:t>
      </w:r>
    </w:p>
    <w:p w:rsidR="005D0AB2" w:rsidRPr="004E6ED0" w:rsidRDefault="005D0AB2" w:rsidP="00DF00E8">
      <w:pPr>
        <w:jc w:val="both"/>
        <w:rPr>
          <w:rFonts w:ascii="Arial" w:hAnsi="Arial" w:cs="Arial"/>
          <w:sz w:val="20"/>
          <w:szCs w:val="20"/>
        </w:rPr>
      </w:pPr>
      <w:r w:rsidRPr="004E6ED0">
        <w:rPr>
          <w:rFonts w:ascii="Arial" w:hAnsi="Arial" w:cs="Arial"/>
          <w:sz w:val="20"/>
          <w:szCs w:val="20"/>
        </w:rPr>
        <w:t>- analýzou různých činností žáka,</w:t>
      </w:r>
    </w:p>
    <w:p w:rsidR="005D0AB2" w:rsidRPr="004E6ED0" w:rsidRDefault="005D0AB2" w:rsidP="00DF00E8">
      <w:pPr>
        <w:jc w:val="both"/>
        <w:rPr>
          <w:rFonts w:ascii="Arial" w:hAnsi="Arial" w:cs="Arial"/>
          <w:sz w:val="20"/>
          <w:szCs w:val="20"/>
        </w:rPr>
      </w:pPr>
      <w:r w:rsidRPr="004E6ED0">
        <w:rPr>
          <w:rFonts w:ascii="Arial" w:hAnsi="Arial" w:cs="Arial"/>
          <w:sz w:val="20"/>
          <w:szCs w:val="20"/>
        </w:rPr>
        <w:t>- konzultacemi s ostatními učiteli a podle potřeby s dalšími odborníky,</w:t>
      </w:r>
    </w:p>
    <w:p w:rsidR="005D0AB2" w:rsidRPr="004E6ED0" w:rsidRDefault="005D0AB2" w:rsidP="00DF00E8">
      <w:pPr>
        <w:jc w:val="both"/>
        <w:rPr>
          <w:rFonts w:ascii="Arial" w:hAnsi="Arial" w:cs="Arial"/>
          <w:sz w:val="20"/>
          <w:szCs w:val="20"/>
        </w:rPr>
      </w:pPr>
      <w:r w:rsidRPr="004E6ED0">
        <w:rPr>
          <w:rFonts w:ascii="Arial" w:hAnsi="Arial" w:cs="Arial"/>
          <w:sz w:val="20"/>
          <w:szCs w:val="20"/>
        </w:rPr>
        <w:t>- rozhovory se žákem a zákonnými zástupci žáka.</w:t>
      </w:r>
    </w:p>
    <w:p w:rsidR="005D0AB2" w:rsidRPr="004E6ED0" w:rsidRDefault="005D0AB2" w:rsidP="00DF00E8">
      <w:pPr>
        <w:jc w:val="both"/>
        <w:rPr>
          <w:rFonts w:ascii="Arial" w:hAnsi="Arial" w:cs="Arial"/>
          <w:sz w:val="20"/>
          <w:szCs w:val="20"/>
        </w:rPr>
      </w:pPr>
      <w:r w:rsidRPr="004E6ED0">
        <w:rPr>
          <w:rFonts w:ascii="Arial" w:hAnsi="Arial" w:cs="Arial"/>
          <w:sz w:val="20"/>
          <w:szCs w:val="20"/>
        </w:rPr>
        <w:t>2. Žák 2. až 9. ročníku základní školy musí mít z každého předmětu, alespoň dvě známky za každé pololetí</w:t>
      </w:r>
      <w:r w:rsidR="000C281C">
        <w:rPr>
          <w:rFonts w:ascii="Arial" w:hAnsi="Arial" w:cs="Arial"/>
          <w:sz w:val="20"/>
          <w:szCs w:val="20"/>
        </w:rPr>
        <w:t xml:space="preserve">. </w:t>
      </w:r>
      <w:r w:rsidRPr="004E6ED0">
        <w:rPr>
          <w:rFonts w:ascii="Arial" w:hAnsi="Arial" w:cs="Arial"/>
          <w:sz w:val="20"/>
          <w:szCs w:val="20"/>
        </w:rPr>
        <w:t>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5D0AB2" w:rsidRPr="004E6ED0" w:rsidRDefault="005D0AB2" w:rsidP="00DF00E8">
      <w:pPr>
        <w:jc w:val="both"/>
        <w:rPr>
          <w:rFonts w:ascii="Arial" w:hAnsi="Arial" w:cs="Arial"/>
          <w:sz w:val="20"/>
          <w:szCs w:val="20"/>
        </w:rPr>
      </w:pPr>
      <w:r w:rsidRPr="004E6ED0">
        <w:rPr>
          <w:rFonts w:ascii="Arial" w:hAnsi="Arial" w:cs="Arial"/>
          <w:sz w:val="20"/>
          <w:szCs w:val="20"/>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5D0AB2" w:rsidRPr="004E6ED0" w:rsidRDefault="005D0AB2" w:rsidP="00DF00E8">
      <w:pPr>
        <w:jc w:val="both"/>
        <w:rPr>
          <w:rFonts w:ascii="Arial" w:hAnsi="Arial" w:cs="Arial"/>
          <w:sz w:val="20"/>
          <w:szCs w:val="20"/>
        </w:rPr>
      </w:pPr>
      <w:r w:rsidRPr="004E6ED0">
        <w:rPr>
          <w:rFonts w:ascii="Arial" w:hAnsi="Arial" w:cs="Arial"/>
          <w:sz w:val="20"/>
          <w:szCs w:val="20"/>
        </w:rPr>
        <w:t>4. Kontrolní písemné práce a další druhy zkoušek rozvrhne učitel rovnoměrně na celý školní rok, aby se nadměrně nenahromadily v určitých obdobích.</w:t>
      </w:r>
    </w:p>
    <w:p w:rsidR="005D0AB2" w:rsidRPr="004E6ED0" w:rsidRDefault="005D0AB2" w:rsidP="00DF00E8">
      <w:pPr>
        <w:jc w:val="both"/>
        <w:rPr>
          <w:rFonts w:ascii="Arial" w:hAnsi="Arial" w:cs="Arial"/>
          <w:sz w:val="20"/>
          <w:szCs w:val="20"/>
        </w:rPr>
      </w:pPr>
      <w:r w:rsidRPr="004E6ED0">
        <w:rPr>
          <w:rFonts w:ascii="Arial" w:hAnsi="Arial" w:cs="Arial"/>
          <w:sz w:val="20"/>
          <w:szCs w:val="20"/>
        </w:rPr>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DF00E8" w:rsidRDefault="005D0AB2" w:rsidP="00DF00E8">
      <w:pPr>
        <w:jc w:val="both"/>
        <w:rPr>
          <w:rFonts w:ascii="Arial" w:hAnsi="Arial" w:cs="Arial"/>
          <w:sz w:val="20"/>
          <w:szCs w:val="20"/>
        </w:rPr>
      </w:pPr>
      <w:r w:rsidRPr="004E6ED0">
        <w:rPr>
          <w:rFonts w:ascii="Arial" w:hAnsi="Arial" w:cs="Arial"/>
          <w:sz w:val="20"/>
          <w:szCs w:val="20"/>
        </w:rPr>
        <w:t>6. Učitel je povinen vést soustavnou evidenci o každé klasifikaci žáka průkazným způsobem tak, aby mohl vždy doložit správnost celkové klasifikace žáka i způsob získání známek (ústní zkoušení, píse</w:t>
      </w:r>
      <w:r w:rsidR="00457E84">
        <w:rPr>
          <w:rFonts w:ascii="Arial" w:hAnsi="Arial" w:cs="Arial"/>
          <w:sz w:val="20"/>
          <w:szCs w:val="20"/>
        </w:rPr>
        <w:t>mné</w:t>
      </w:r>
      <w:r w:rsidRPr="004E6ED0">
        <w:rPr>
          <w:rFonts w:ascii="Arial" w:hAnsi="Arial" w:cs="Arial"/>
          <w:sz w:val="20"/>
          <w:szCs w:val="20"/>
        </w:rPr>
        <w:t>). V případě dlouhodobé nepřítomnosti nebo rozvázání pracovního poměru v průběhu klasifikačního období předá tento klasifikační přehled zastupujícímu učiteli nebo vedení školy.</w:t>
      </w:r>
    </w:p>
    <w:p w:rsidR="005D0AB2" w:rsidRPr="004E6ED0" w:rsidRDefault="005D0AB2" w:rsidP="00DF00E8">
      <w:pPr>
        <w:jc w:val="both"/>
        <w:rPr>
          <w:rFonts w:ascii="Arial" w:hAnsi="Arial" w:cs="Arial"/>
          <w:sz w:val="20"/>
          <w:szCs w:val="20"/>
        </w:rPr>
      </w:pPr>
      <w:r w:rsidRPr="004E6ED0">
        <w:rPr>
          <w:rFonts w:ascii="Arial" w:hAnsi="Arial" w:cs="Arial"/>
          <w:sz w:val="20"/>
          <w:szCs w:val="20"/>
        </w:rPr>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5D0AB2" w:rsidRPr="004E6ED0" w:rsidRDefault="005D0AB2" w:rsidP="00DF00E8">
      <w:pPr>
        <w:jc w:val="both"/>
        <w:rPr>
          <w:rFonts w:ascii="Arial" w:hAnsi="Arial" w:cs="Arial"/>
          <w:sz w:val="20"/>
          <w:szCs w:val="20"/>
        </w:rPr>
      </w:pPr>
      <w:r w:rsidRPr="004E6ED0">
        <w:rPr>
          <w:rFonts w:ascii="Arial" w:hAnsi="Arial" w:cs="Arial"/>
          <w:sz w:val="20"/>
          <w:szCs w:val="20"/>
        </w:rPr>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w:t>
      </w:r>
      <w:r w:rsidR="00820744">
        <w:rPr>
          <w:rFonts w:ascii="Arial" w:hAnsi="Arial" w:cs="Arial"/>
          <w:sz w:val="20"/>
          <w:szCs w:val="20"/>
        </w:rPr>
        <w:t xml:space="preserve"> </w:t>
      </w:r>
      <w:r w:rsidRPr="004E6ED0">
        <w:rPr>
          <w:rFonts w:ascii="Arial" w:hAnsi="Arial" w:cs="Arial"/>
          <w:sz w:val="20"/>
          <w:szCs w:val="20"/>
        </w:rPr>
        <w:t xml:space="preserve">10. dalšího školního roku. Opravené písemné práce musí být předloženy všem žákům a na požádání ve škole také zákonným zástupcům. </w:t>
      </w:r>
    </w:p>
    <w:p w:rsidR="005D0AB2" w:rsidRPr="004E6ED0" w:rsidRDefault="005D0AB2" w:rsidP="00DF00E8">
      <w:pPr>
        <w:jc w:val="both"/>
        <w:rPr>
          <w:rFonts w:ascii="Arial" w:hAnsi="Arial" w:cs="Arial"/>
          <w:sz w:val="20"/>
          <w:szCs w:val="20"/>
        </w:rPr>
      </w:pPr>
      <w:r w:rsidRPr="004E6ED0">
        <w:rPr>
          <w:rFonts w:ascii="Arial" w:hAnsi="Arial" w:cs="Arial"/>
          <w:sz w:val="20"/>
          <w:szCs w:val="20"/>
        </w:rPr>
        <w:t>9. Vyučující dodržují zásady pedagogického taktu, zejména:</w:t>
      </w:r>
    </w:p>
    <w:p w:rsidR="005D0AB2" w:rsidRPr="004E6ED0" w:rsidRDefault="005D0AB2" w:rsidP="00DF00E8">
      <w:pPr>
        <w:jc w:val="both"/>
        <w:rPr>
          <w:rFonts w:ascii="Arial" w:hAnsi="Arial" w:cs="Arial"/>
          <w:sz w:val="20"/>
          <w:szCs w:val="20"/>
        </w:rPr>
      </w:pPr>
      <w:r w:rsidRPr="004E6ED0">
        <w:rPr>
          <w:rFonts w:ascii="Arial" w:hAnsi="Arial" w:cs="Arial"/>
          <w:sz w:val="20"/>
          <w:szCs w:val="20"/>
        </w:rPr>
        <w:t>- neklasifikují žáky ihned po jejich návratu do školy po nepřítomnosti delší než jeden týden,</w:t>
      </w:r>
    </w:p>
    <w:p w:rsidR="005D0AB2" w:rsidRPr="004E6ED0" w:rsidRDefault="005D0AB2" w:rsidP="00DF00E8">
      <w:pPr>
        <w:jc w:val="both"/>
        <w:rPr>
          <w:rFonts w:ascii="Arial" w:hAnsi="Arial" w:cs="Arial"/>
          <w:sz w:val="20"/>
          <w:szCs w:val="20"/>
        </w:rPr>
      </w:pPr>
      <w:r w:rsidRPr="004E6ED0">
        <w:rPr>
          <w:rFonts w:ascii="Arial" w:hAnsi="Arial" w:cs="Arial"/>
          <w:sz w:val="20"/>
          <w:szCs w:val="20"/>
        </w:rPr>
        <w:t>- žáci nemusí dopisovat do sešitů látku za dobu nepřítomnosti, pokud to není jediný zdroj informací,</w:t>
      </w:r>
    </w:p>
    <w:p w:rsidR="005D0AB2" w:rsidRPr="004E6ED0" w:rsidRDefault="005D0AB2" w:rsidP="00DF00E8">
      <w:pPr>
        <w:jc w:val="both"/>
        <w:rPr>
          <w:rFonts w:ascii="Arial" w:hAnsi="Arial" w:cs="Arial"/>
          <w:sz w:val="20"/>
          <w:szCs w:val="20"/>
        </w:rPr>
      </w:pPr>
      <w:r w:rsidRPr="004E6ED0">
        <w:rPr>
          <w:rFonts w:ascii="Arial" w:hAnsi="Arial" w:cs="Arial"/>
          <w:sz w:val="20"/>
          <w:szCs w:val="20"/>
        </w:rPr>
        <w:t>- účelem zkoušení není nacházet mezery ve vědomostech žáka, ale hodnotit to, co umí,</w:t>
      </w:r>
    </w:p>
    <w:p w:rsidR="005D0AB2" w:rsidRPr="004E6ED0" w:rsidRDefault="005D0AB2" w:rsidP="00DF00E8">
      <w:pPr>
        <w:jc w:val="both"/>
        <w:rPr>
          <w:rFonts w:ascii="Arial" w:hAnsi="Arial" w:cs="Arial"/>
          <w:sz w:val="20"/>
          <w:szCs w:val="20"/>
        </w:rPr>
      </w:pPr>
      <w:r w:rsidRPr="004E6ED0">
        <w:rPr>
          <w:rFonts w:ascii="Arial" w:hAnsi="Arial" w:cs="Arial"/>
          <w:sz w:val="20"/>
          <w:szCs w:val="20"/>
        </w:rPr>
        <w:t>učitel klasifikuje jen probrané učivo, zadávání nové látky k samostatnému nastudování celé třídě není přípustné,</w:t>
      </w:r>
    </w:p>
    <w:p w:rsidR="005D0AB2" w:rsidRPr="004E6ED0" w:rsidRDefault="005D0AB2" w:rsidP="00DF00E8">
      <w:pPr>
        <w:jc w:val="both"/>
        <w:rPr>
          <w:rFonts w:ascii="Arial" w:hAnsi="Arial" w:cs="Arial"/>
          <w:sz w:val="20"/>
          <w:szCs w:val="20"/>
        </w:rPr>
      </w:pPr>
      <w:r w:rsidRPr="004E6ED0">
        <w:rPr>
          <w:rFonts w:ascii="Arial" w:hAnsi="Arial" w:cs="Arial"/>
          <w:sz w:val="20"/>
          <w:szCs w:val="20"/>
        </w:rPr>
        <w:t>- před prověřováním znalostí musí mít žáci dostatek času k naučení, procvičení a zažití učiva,</w:t>
      </w:r>
    </w:p>
    <w:p w:rsidR="005D0AB2" w:rsidRPr="004E6ED0" w:rsidRDefault="005D0AB2" w:rsidP="00DF00E8">
      <w:pPr>
        <w:jc w:val="both"/>
        <w:rPr>
          <w:rFonts w:ascii="Arial" w:hAnsi="Arial" w:cs="Arial"/>
          <w:sz w:val="20"/>
          <w:szCs w:val="20"/>
        </w:rPr>
      </w:pPr>
      <w:r w:rsidRPr="004E6ED0">
        <w:rPr>
          <w:rFonts w:ascii="Arial" w:hAnsi="Arial" w:cs="Arial"/>
          <w:sz w:val="20"/>
          <w:szCs w:val="20"/>
        </w:rPr>
        <w:t>- prověřování znalostí provádět až po dostatečném procvičení učiva.</w:t>
      </w:r>
    </w:p>
    <w:p w:rsidR="009C3041" w:rsidRDefault="005D0AB2" w:rsidP="00DF00E8">
      <w:pPr>
        <w:jc w:val="both"/>
        <w:rPr>
          <w:rFonts w:ascii="Arial" w:hAnsi="Arial" w:cs="Arial"/>
          <w:b/>
          <w:sz w:val="20"/>
          <w:szCs w:val="20"/>
        </w:rPr>
      </w:pPr>
      <w:r w:rsidRPr="004E6ED0">
        <w:rPr>
          <w:rFonts w:ascii="Arial" w:hAnsi="Arial" w:cs="Arial"/>
          <w:sz w:val="20"/>
          <w:szCs w:val="20"/>
        </w:rPr>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43D67" w:rsidRDefault="00643D67" w:rsidP="00DF00E8">
      <w:pPr>
        <w:jc w:val="both"/>
        <w:rPr>
          <w:rFonts w:ascii="Arial" w:hAnsi="Arial" w:cs="Arial"/>
          <w:b/>
          <w:sz w:val="20"/>
          <w:szCs w:val="20"/>
        </w:rPr>
      </w:pPr>
    </w:p>
    <w:p w:rsidR="00643D67" w:rsidRPr="00251183" w:rsidRDefault="00B63119" w:rsidP="00251183">
      <w:pPr>
        <w:pStyle w:val="Odstavecseseznamem"/>
        <w:numPr>
          <w:ilvl w:val="0"/>
          <w:numId w:val="16"/>
        </w:numPr>
        <w:jc w:val="both"/>
        <w:rPr>
          <w:rFonts w:ascii="Arial" w:hAnsi="Arial" w:cs="Arial"/>
          <w:b/>
          <w:sz w:val="20"/>
          <w:szCs w:val="20"/>
        </w:rPr>
      </w:pPr>
      <w:r w:rsidRPr="00251183">
        <w:rPr>
          <w:rFonts w:ascii="Arial" w:hAnsi="Arial" w:cs="Arial"/>
          <w:b/>
          <w:sz w:val="20"/>
          <w:szCs w:val="20"/>
        </w:rPr>
        <w:t>Podrobnosti o komisionálních zkouškách, opravných zkouškách a zkouškách v </w:t>
      </w:r>
      <w:r w:rsidR="007C0DA0" w:rsidRPr="00251183">
        <w:rPr>
          <w:rFonts w:ascii="Arial" w:hAnsi="Arial" w:cs="Arial"/>
          <w:b/>
          <w:sz w:val="20"/>
          <w:szCs w:val="20"/>
        </w:rPr>
        <w:t>náhradním termínu</w:t>
      </w:r>
    </w:p>
    <w:p w:rsidR="00251183" w:rsidRPr="00251183" w:rsidRDefault="00251183" w:rsidP="00251183">
      <w:pPr>
        <w:pStyle w:val="Odstavecseseznamem"/>
        <w:ind w:left="349"/>
        <w:jc w:val="both"/>
        <w:rPr>
          <w:rFonts w:ascii="Arial" w:hAnsi="Arial" w:cs="Arial"/>
          <w:b/>
          <w:bCs/>
          <w:caps/>
          <w:sz w:val="20"/>
          <w:szCs w:val="20"/>
        </w:rPr>
      </w:pPr>
    </w:p>
    <w:p w:rsidR="00643D67" w:rsidRPr="00DF00E8" w:rsidRDefault="007C0DA0" w:rsidP="00DF00E8">
      <w:pPr>
        <w:numPr>
          <w:ilvl w:val="1"/>
          <w:numId w:val="11"/>
        </w:numPr>
        <w:jc w:val="both"/>
        <w:rPr>
          <w:rFonts w:ascii="Arial" w:hAnsi="Arial" w:cs="Arial"/>
          <w:sz w:val="20"/>
          <w:szCs w:val="20"/>
        </w:rPr>
      </w:pPr>
      <w:r w:rsidRPr="00DF00E8">
        <w:rPr>
          <w:rFonts w:ascii="Arial" w:hAnsi="Arial" w:cs="Arial"/>
          <w:b/>
          <w:bCs/>
          <w:caps/>
          <w:sz w:val="20"/>
          <w:szCs w:val="20"/>
        </w:rPr>
        <w:t>KOMISIONÁLNÍ</w:t>
      </w:r>
      <w:r w:rsidR="009C3041" w:rsidRPr="00DF00E8">
        <w:rPr>
          <w:rFonts w:ascii="Arial" w:hAnsi="Arial" w:cs="Arial"/>
          <w:b/>
          <w:bCs/>
          <w:caps/>
          <w:sz w:val="20"/>
          <w:szCs w:val="20"/>
        </w:rPr>
        <w:t xml:space="preserve"> zkouška</w:t>
      </w:r>
    </w:p>
    <w:p w:rsidR="009C3041" w:rsidRPr="009C3041" w:rsidRDefault="007C0DA0" w:rsidP="00DF00E8">
      <w:pPr>
        <w:jc w:val="both"/>
        <w:rPr>
          <w:rFonts w:ascii="Arial" w:hAnsi="Arial" w:cs="Arial"/>
          <w:sz w:val="20"/>
          <w:szCs w:val="20"/>
        </w:rPr>
      </w:pPr>
      <w:r>
        <w:rPr>
          <w:rFonts w:ascii="Arial" w:hAnsi="Arial" w:cs="Arial"/>
          <w:sz w:val="20"/>
          <w:szCs w:val="20"/>
        </w:rPr>
        <w:t>1.</w:t>
      </w:r>
      <w:r w:rsidR="009C3041" w:rsidRPr="009C3041">
        <w:rPr>
          <w:rFonts w:ascii="Arial" w:hAnsi="Arial" w:cs="Arial"/>
          <w:sz w:val="20"/>
          <w:szCs w:val="20"/>
        </w:rPr>
        <w:t xml:space="preserve"> Komisionální zkouška se koná v těchto případech:</w:t>
      </w:r>
    </w:p>
    <w:p w:rsidR="009C3041" w:rsidRPr="009C3041" w:rsidRDefault="009C3041" w:rsidP="00DF00E8">
      <w:pPr>
        <w:jc w:val="both"/>
        <w:rPr>
          <w:rFonts w:ascii="Arial" w:hAnsi="Arial" w:cs="Arial"/>
          <w:sz w:val="20"/>
          <w:szCs w:val="20"/>
        </w:rPr>
      </w:pPr>
      <w:r w:rsidRPr="009C3041">
        <w:rPr>
          <w:rFonts w:ascii="Arial" w:hAnsi="Arial" w:cs="Arial"/>
          <w:sz w:val="20"/>
          <w:szCs w:val="20"/>
        </w:rPr>
        <w:t xml:space="preserve">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w:t>
      </w:r>
      <w:r w:rsidRPr="009C3041">
        <w:rPr>
          <w:rFonts w:ascii="Arial" w:hAnsi="Arial" w:cs="Arial"/>
          <w:sz w:val="20"/>
          <w:szCs w:val="20"/>
        </w:rPr>
        <w:lastRenderedPageBreak/>
        <w:t>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9C3041" w:rsidRPr="009C3041" w:rsidRDefault="009C3041" w:rsidP="00DF00E8">
      <w:pPr>
        <w:jc w:val="both"/>
        <w:rPr>
          <w:rFonts w:ascii="Arial" w:hAnsi="Arial" w:cs="Arial"/>
          <w:sz w:val="20"/>
          <w:szCs w:val="20"/>
        </w:rPr>
      </w:pPr>
    </w:p>
    <w:p w:rsidR="009C3041" w:rsidRPr="009C3041" w:rsidRDefault="009C3041" w:rsidP="00DF00E8">
      <w:pPr>
        <w:jc w:val="both"/>
        <w:rPr>
          <w:rFonts w:ascii="Arial" w:hAnsi="Arial" w:cs="Arial"/>
          <w:sz w:val="20"/>
          <w:szCs w:val="20"/>
        </w:rPr>
      </w:pPr>
      <w:r w:rsidRPr="009C3041">
        <w:rPr>
          <w:rFonts w:ascii="Arial" w:hAnsi="Arial" w:cs="Arial"/>
          <w:sz w:val="20"/>
          <w:szCs w:val="20"/>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9C3041" w:rsidRPr="009C3041" w:rsidRDefault="009C3041" w:rsidP="00DF00E8">
      <w:pPr>
        <w:jc w:val="both"/>
        <w:rPr>
          <w:rFonts w:ascii="Arial" w:hAnsi="Arial" w:cs="Arial"/>
          <w:sz w:val="20"/>
          <w:szCs w:val="20"/>
        </w:rPr>
      </w:pPr>
    </w:p>
    <w:p w:rsidR="009C3041" w:rsidRPr="009C3041" w:rsidRDefault="009C3041" w:rsidP="00DF00E8">
      <w:pPr>
        <w:jc w:val="both"/>
        <w:rPr>
          <w:rFonts w:ascii="Arial" w:hAnsi="Arial" w:cs="Arial"/>
          <w:sz w:val="20"/>
          <w:szCs w:val="20"/>
        </w:rPr>
      </w:pPr>
      <w:r w:rsidRPr="009C3041">
        <w:rPr>
          <w:rFonts w:ascii="Arial" w:hAnsi="Arial" w:cs="Arial"/>
          <w:sz w:val="20"/>
          <w:szCs w:val="20"/>
        </w:rPr>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2. Komise je tříčlenná a tvoří ji:</w:t>
      </w:r>
    </w:p>
    <w:p w:rsidR="009C3041" w:rsidRPr="009C3041" w:rsidRDefault="009C3041" w:rsidP="00DF00E8">
      <w:pPr>
        <w:pStyle w:val="Psmeno"/>
        <w:ind w:left="0"/>
        <w:rPr>
          <w:rFonts w:ascii="Arial" w:hAnsi="Arial" w:cs="Arial"/>
          <w:color w:val="auto"/>
          <w:sz w:val="20"/>
        </w:rPr>
      </w:pPr>
      <w:r w:rsidRPr="009C3041">
        <w:rPr>
          <w:rFonts w:ascii="Arial" w:hAnsi="Arial" w:cs="Arial"/>
          <w:color w:val="auto"/>
          <w:sz w:val="20"/>
        </w:rPr>
        <w:t xml:space="preserve">     a) předseda, kterým je ředitel školy, popřípadě jím pověřený učitel, nebo v případě, že vyučujícím daného předmětu je ředitel školy, krajským úřadem jmenovaný jiný pedagogický pracovník školy,</w:t>
      </w:r>
    </w:p>
    <w:p w:rsidR="009C3041" w:rsidRPr="009C3041" w:rsidRDefault="009C3041" w:rsidP="00DF00E8">
      <w:pPr>
        <w:pStyle w:val="Psmeno"/>
        <w:ind w:left="0" w:firstLine="0"/>
        <w:rPr>
          <w:rFonts w:ascii="Arial" w:hAnsi="Arial" w:cs="Arial"/>
          <w:color w:val="auto"/>
          <w:sz w:val="20"/>
        </w:rPr>
      </w:pPr>
      <w:r w:rsidRPr="009C3041">
        <w:rPr>
          <w:rFonts w:ascii="Arial" w:hAnsi="Arial" w:cs="Arial"/>
          <w:color w:val="auto"/>
          <w:sz w:val="20"/>
        </w:rPr>
        <w:t>b) zkoušející učitel, jímž je vyučující daného předmětu ve třídě, v níž je žák zařazen, popřípadě jiný vyučující daného předmětu,</w:t>
      </w:r>
    </w:p>
    <w:p w:rsidR="009C3041" w:rsidRPr="009C3041" w:rsidRDefault="009C3041" w:rsidP="00DF00E8">
      <w:pPr>
        <w:pStyle w:val="Psmeno"/>
        <w:ind w:left="0" w:firstLine="0"/>
        <w:rPr>
          <w:rFonts w:ascii="Arial" w:hAnsi="Arial" w:cs="Arial"/>
          <w:color w:val="auto"/>
          <w:sz w:val="20"/>
        </w:rPr>
      </w:pPr>
      <w:r w:rsidRPr="009C3041">
        <w:rPr>
          <w:rFonts w:ascii="Arial" w:hAnsi="Arial" w:cs="Arial"/>
          <w:color w:val="auto"/>
          <w:sz w:val="20"/>
        </w:rPr>
        <w:t>c) přísedící, kterým je jiný vyučující daného předmětu nebo předmětu stejné vzdělávací oblasti stanovené Rámcovým vzdělávacím programem pro základní vzdělávání.</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DF00E8"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4. O přezkoušení se pořizuje protokol, který se stává součástí dokumentace školy. Za řádné vyplnění protokolu odpovídá před</w:t>
      </w:r>
      <w:r w:rsidR="00666D13">
        <w:rPr>
          <w:rFonts w:ascii="Arial" w:hAnsi="Arial" w:cs="Arial"/>
          <w:sz w:val="20"/>
        </w:rPr>
        <w:t xml:space="preserve">seda komise, protokol podepíší </w:t>
      </w:r>
      <w:r w:rsidRPr="009C3041">
        <w:rPr>
          <w:rFonts w:ascii="Arial" w:hAnsi="Arial" w:cs="Arial"/>
          <w:sz w:val="20"/>
        </w:rPr>
        <w:t>všichni členové komise.</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5. Žák může v jednom dni vykonat přezkoušení pouze z jednoho předmětu. Není-li možné žáka ze závažných důvodů ve stanoveném termínu přezkoušet, stanoví orgán jmenující komisi náhradní termín přezkoušení.</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6. Konkrétní obsah a rozsah přezkoušení stanoví ředitel školy v souladu se školním vzdělávacím programem.</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7. Vykonáním přezkoušení není dotčena možnost vykonat opravnou zkoušku.</w:t>
      </w:r>
    </w:p>
    <w:p w:rsidR="009C3041" w:rsidRPr="009C3041" w:rsidRDefault="009C3041" w:rsidP="00DF00E8">
      <w:pPr>
        <w:pStyle w:val="Odstavecaut"/>
        <w:numPr>
          <w:ilvl w:val="0"/>
          <w:numId w:val="0"/>
        </w:numPr>
        <w:tabs>
          <w:tab w:val="left" w:pos="708"/>
        </w:tabs>
        <w:spacing w:before="0"/>
        <w:rPr>
          <w:rFonts w:ascii="Arial" w:hAnsi="Arial" w:cs="Arial"/>
          <w:sz w:val="20"/>
        </w:rPr>
      </w:pPr>
    </w:p>
    <w:p w:rsidR="009C3041" w:rsidRPr="009C3041" w:rsidRDefault="009C3041" w:rsidP="00DF00E8">
      <w:pPr>
        <w:pStyle w:val="Odstavecaut"/>
        <w:numPr>
          <w:ilvl w:val="0"/>
          <w:numId w:val="0"/>
        </w:numPr>
        <w:tabs>
          <w:tab w:val="left" w:pos="708"/>
        </w:tabs>
        <w:spacing w:before="0"/>
        <w:rPr>
          <w:rFonts w:ascii="Arial" w:hAnsi="Arial" w:cs="Arial"/>
          <w:sz w:val="20"/>
        </w:rPr>
      </w:pPr>
      <w:r w:rsidRPr="009C3041">
        <w:rPr>
          <w:rFonts w:ascii="Arial" w:hAnsi="Arial" w:cs="Arial"/>
          <w:sz w:val="20"/>
        </w:rPr>
        <w:t>8. Třídní učitel zapíše do třídního výkazu poznámku o vykonaných zkouškách, doplní celkový prospěch a vydá žákovi vysvědčení s datem poslední zkoušky.</w:t>
      </w:r>
    </w:p>
    <w:p w:rsidR="009C3041" w:rsidRDefault="009C3041" w:rsidP="00DF00E8">
      <w:pPr>
        <w:jc w:val="both"/>
        <w:rPr>
          <w:rFonts w:ascii="Arial" w:hAnsi="Arial" w:cs="Arial"/>
          <w:b/>
          <w:bCs/>
          <w:sz w:val="20"/>
          <w:szCs w:val="20"/>
        </w:rPr>
      </w:pPr>
    </w:p>
    <w:p w:rsidR="00643D67" w:rsidRDefault="007C0DA0" w:rsidP="00DF00E8">
      <w:pPr>
        <w:spacing w:after="240"/>
        <w:ind w:left="-360" w:firstLine="360"/>
        <w:jc w:val="both"/>
        <w:rPr>
          <w:rFonts w:ascii="Arial" w:hAnsi="Arial" w:cs="Arial"/>
          <w:b/>
          <w:color w:val="000000"/>
          <w:sz w:val="20"/>
          <w:szCs w:val="20"/>
        </w:rPr>
      </w:pPr>
      <w:r w:rsidRPr="009C3041">
        <w:rPr>
          <w:rFonts w:ascii="Arial" w:hAnsi="Arial" w:cs="Arial"/>
          <w:b/>
          <w:caps/>
          <w:sz w:val="20"/>
          <w:szCs w:val="20"/>
        </w:rPr>
        <w:t xml:space="preserve">7. </w:t>
      </w:r>
      <w:r w:rsidR="00DF00E8">
        <w:rPr>
          <w:rFonts w:ascii="Arial" w:hAnsi="Arial" w:cs="Arial"/>
          <w:b/>
          <w:caps/>
          <w:sz w:val="20"/>
          <w:szCs w:val="20"/>
        </w:rPr>
        <w:t>2</w:t>
      </w:r>
      <w:r w:rsidRPr="009C3041">
        <w:rPr>
          <w:rFonts w:ascii="Arial" w:hAnsi="Arial" w:cs="Arial"/>
          <w:b/>
          <w:caps/>
          <w:sz w:val="20"/>
          <w:szCs w:val="20"/>
        </w:rPr>
        <w:t>. OPRAVNÉ</w:t>
      </w:r>
      <w:r w:rsidR="009C3041" w:rsidRPr="009C3041">
        <w:rPr>
          <w:rFonts w:ascii="Arial" w:hAnsi="Arial" w:cs="Arial"/>
          <w:b/>
          <w:caps/>
          <w:sz w:val="20"/>
          <w:szCs w:val="20"/>
        </w:rPr>
        <w:t xml:space="preserve"> zkoušky</w:t>
      </w:r>
    </w:p>
    <w:p w:rsidR="008F67DE" w:rsidRPr="00643D67" w:rsidRDefault="00A43268" w:rsidP="00DF00E8">
      <w:pPr>
        <w:spacing w:after="240"/>
        <w:rPr>
          <w:rFonts w:ascii="Arial" w:hAnsi="Arial" w:cs="Arial"/>
          <w:b/>
          <w:color w:val="000000"/>
          <w:sz w:val="20"/>
          <w:szCs w:val="20"/>
        </w:rPr>
      </w:pPr>
      <w:r>
        <w:rPr>
          <w:rFonts w:ascii="Arial" w:hAnsi="Arial" w:cs="Arial"/>
          <w:color w:val="000000"/>
          <w:sz w:val="20"/>
          <w:szCs w:val="20"/>
        </w:rPr>
        <w:t>1.</w:t>
      </w:r>
      <w:r w:rsidR="009C3041" w:rsidRPr="009C3041">
        <w:rPr>
          <w:rFonts w:ascii="Arial" w:hAnsi="Arial" w:cs="Arial"/>
          <w:color w:val="000000"/>
          <w:sz w:val="20"/>
          <w:szCs w:val="20"/>
        </w:rPr>
        <w:t xml:space="preserve"> Žáci devátých ročníků a žáci, kteří na daném stupni základní školy dosud neopakovali ročník, kteří na konci druhého pololetí neprospěli nejvýše ze dvou povinných předmětů s výjimkou předmětů výchovného zaměřen</w:t>
      </w:r>
      <w:r>
        <w:rPr>
          <w:rFonts w:ascii="Arial" w:hAnsi="Arial" w:cs="Arial"/>
          <w:color w:val="000000"/>
          <w:sz w:val="20"/>
          <w:szCs w:val="20"/>
        </w:rPr>
        <w:t>í, konají opravné zkoušky.</w:t>
      </w:r>
      <w:r>
        <w:rPr>
          <w:rFonts w:ascii="Arial" w:hAnsi="Arial" w:cs="Arial"/>
          <w:color w:val="000000"/>
          <w:sz w:val="20"/>
          <w:szCs w:val="20"/>
        </w:rPr>
        <w:br/>
      </w:r>
      <w:r>
        <w:rPr>
          <w:rFonts w:ascii="Arial" w:hAnsi="Arial" w:cs="Arial"/>
          <w:color w:val="000000"/>
          <w:sz w:val="20"/>
          <w:szCs w:val="20"/>
        </w:rPr>
        <w:br/>
        <w:t xml:space="preserve"> 2.</w:t>
      </w:r>
      <w:r w:rsidR="009C3041" w:rsidRPr="009C3041">
        <w:rPr>
          <w:rFonts w:ascii="Arial" w:hAnsi="Arial" w:cs="Arial"/>
          <w:color w:val="000000"/>
          <w:sz w:val="20"/>
          <w:szCs w:val="20"/>
        </w:rPr>
        <w:t xml:space="preserve"> Opravné zkoušky se konají nejpozději do konce příslušného školního roku v termínu stanoveném ředitelem školy. Žák může v jednom dni skládat pouze jednu opravnou zkoušku. Opravné z</w:t>
      </w:r>
      <w:r>
        <w:rPr>
          <w:rFonts w:ascii="Arial" w:hAnsi="Arial" w:cs="Arial"/>
          <w:color w:val="000000"/>
          <w:sz w:val="20"/>
          <w:szCs w:val="20"/>
        </w:rPr>
        <w:t>koušky jsou komisionální.</w:t>
      </w:r>
      <w:r>
        <w:rPr>
          <w:rFonts w:ascii="Arial" w:hAnsi="Arial" w:cs="Arial"/>
          <w:color w:val="000000"/>
          <w:sz w:val="20"/>
          <w:szCs w:val="20"/>
        </w:rPr>
        <w:br/>
      </w:r>
      <w:r>
        <w:rPr>
          <w:rFonts w:ascii="Arial" w:hAnsi="Arial" w:cs="Arial"/>
          <w:color w:val="000000"/>
          <w:sz w:val="20"/>
          <w:szCs w:val="20"/>
        </w:rPr>
        <w:br/>
        <w:t xml:space="preserve"> 3. </w:t>
      </w:r>
      <w:r w:rsidR="009C3041" w:rsidRPr="009C3041">
        <w:rPr>
          <w:rFonts w:ascii="Arial" w:hAnsi="Arial" w:cs="Arial"/>
          <w:color w:val="000000"/>
          <w:sz w:val="20"/>
          <w:szCs w:val="20"/>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w:t>
      </w:r>
      <w:r w:rsidR="009C3041" w:rsidRPr="009C3041">
        <w:rPr>
          <w:rFonts w:ascii="Arial" w:hAnsi="Arial" w:cs="Arial"/>
          <w:color w:val="000000"/>
          <w:sz w:val="20"/>
          <w:szCs w:val="20"/>
        </w:rPr>
        <w:lastRenderedPageBreak/>
        <w:t>popřípadě znovu do devátého ročníku.</w:t>
      </w:r>
      <w:r w:rsidR="008F67DE">
        <w:rPr>
          <w:rFonts w:ascii="Arial" w:hAnsi="Arial" w:cs="Arial"/>
          <w:color w:val="000000"/>
          <w:sz w:val="20"/>
          <w:szCs w:val="20"/>
        </w:rPr>
        <w:br/>
      </w:r>
      <w:r w:rsidR="008F67DE">
        <w:rPr>
          <w:rFonts w:ascii="Arial" w:hAnsi="Arial" w:cs="Arial"/>
          <w:color w:val="000000"/>
          <w:sz w:val="20"/>
          <w:szCs w:val="20"/>
        </w:rPr>
        <w:br/>
      </w:r>
      <w:r>
        <w:rPr>
          <w:rFonts w:ascii="Arial" w:hAnsi="Arial" w:cs="Arial"/>
          <w:color w:val="000000"/>
          <w:sz w:val="20"/>
          <w:szCs w:val="20"/>
        </w:rPr>
        <w:t>4.</w:t>
      </w:r>
      <w:r w:rsidR="009C3041" w:rsidRPr="009C3041">
        <w:rPr>
          <w:rFonts w:ascii="Arial" w:hAnsi="Arial" w:cs="Arial"/>
          <w:color w:val="000000"/>
          <w:sz w:val="20"/>
          <w:szCs w:val="20"/>
        </w:rPr>
        <w:t xml:space="preserve"> V odůvodněných případech může krajský úřad rozhodnout o konání opravné zkoušky a komisionálního přezkoušení podle § 52 odst. 4 na jiné základní škole. Zkoušky se na žádost krajského úřadu účastní školní inspektor.</w:t>
      </w:r>
      <w:r w:rsidR="009C3041" w:rsidRPr="009C3041">
        <w:rPr>
          <w:rFonts w:ascii="Arial" w:hAnsi="Arial" w:cs="Arial"/>
          <w:color w:val="000000"/>
          <w:sz w:val="20"/>
          <w:szCs w:val="20"/>
        </w:rPr>
        <w:br/>
      </w:r>
    </w:p>
    <w:p w:rsidR="009C3041" w:rsidRPr="008F67DE" w:rsidRDefault="00A43268" w:rsidP="00DF00E8">
      <w:pPr>
        <w:jc w:val="both"/>
        <w:rPr>
          <w:rFonts w:ascii="Arial" w:hAnsi="Arial" w:cs="Arial"/>
          <w:caps/>
          <w:sz w:val="20"/>
          <w:szCs w:val="20"/>
        </w:rPr>
      </w:pPr>
      <w:r>
        <w:rPr>
          <w:rFonts w:ascii="Arial" w:hAnsi="Arial" w:cs="Arial"/>
          <w:bCs/>
          <w:iCs/>
          <w:color w:val="000000"/>
          <w:sz w:val="20"/>
          <w:szCs w:val="20"/>
        </w:rPr>
        <w:t xml:space="preserve">5. </w:t>
      </w:r>
      <w:r w:rsidR="009C3041" w:rsidRPr="009C3041">
        <w:rPr>
          <w:rFonts w:ascii="Arial" w:hAnsi="Arial" w:cs="Arial"/>
          <w:bCs/>
          <w:iCs/>
          <w:color w:val="000000"/>
          <w:sz w:val="20"/>
          <w:szCs w:val="20"/>
        </w:rPr>
        <w:t>Žákovi, který konal opravnou zkoušku, se na vysvědčení uvede datum poslední opravné zkoušky v daném pololetí.</w:t>
      </w:r>
    </w:p>
    <w:p w:rsidR="009C3041" w:rsidRPr="009C3041" w:rsidRDefault="009C3041" w:rsidP="00DF00E8">
      <w:pPr>
        <w:jc w:val="both"/>
        <w:rPr>
          <w:rFonts w:ascii="Arial" w:hAnsi="Arial" w:cs="Arial"/>
          <w:bCs/>
          <w:iCs/>
          <w:color w:val="000000"/>
          <w:sz w:val="20"/>
          <w:szCs w:val="20"/>
          <w:u w:val="single"/>
        </w:rPr>
      </w:pPr>
    </w:p>
    <w:p w:rsidR="009C3041" w:rsidRPr="009C3041" w:rsidRDefault="009C3041" w:rsidP="00DF00E8">
      <w:pPr>
        <w:jc w:val="both"/>
        <w:rPr>
          <w:rFonts w:ascii="Arial" w:hAnsi="Arial" w:cs="Arial"/>
          <w:bCs/>
          <w:iCs/>
          <w:color w:val="000000"/>
          <w:sz w:val="20"/>
          <w:szCs w:val="20"/>
          <w:u w:val="single"/>
        </w:rPr>
      </w:pPr>
    </w:p>
    <w:p w:rsidR="009C3041" w:rsidRPr="009C3041" w:rsidRDefault="009C3041" w:rsidP="00DF00E8">
      <w:pPr>
        <w:jc w:val="both"/>
        <w:rPr>
          <w:rFonts w:ascii="Arial" w:hAnsi="Arial" w:cs="Arial"/>
          <w:b/>
          <w:bCs/>
          <w:iCs/>
          <w:color w:val="000000"/>
          <w:sz w:val="20"/>
          <w:szCs w:val="20"/>
        </w:rPr>
      </w:pPr>
      <w:r w:rsidRPr="009C3041">
        <w:rPr>
          <w:rFonts w:ascii="Arial" w:hAnsi="Arial" w:cs="Arial"/>
          <w:b/>
          <w:bCs/>
          <w:iCs/>
          <w:color w:val="000000"/>
          <w:sz w:val="20"/>
          <w:szCs w:val="20"/>
        </w:rPr>
        <w:t>8.</w:t>
      </w:r>
      <w:r>
        <w:rPr>
          <w:rFonts w:ascii="Arial" w:hAnsi="Arial" w:cs="Arial"/>
          <w:b/>
          <w:bCs/>
          <w:iCs/>
          <w:color w:val="000000"/>
          <w:sz w:val="20"/>
          <w:szCs w:val="20"/>
        </w:rPr>
        <w:t xml:space="preserve"> </w:t>
      </w:r>
      <w:r w:rsidRPr="009C3041">
        <w:rPr>
          <w:rFonts w:ascii="Arial" w:hAnsi="Arial" w:cs="Arial"/>
          <w:b/>
          <w:bCs/>
          <w:iCs/>
          <w:color w:val="000000"/>
          <w:sz w:val="20"/>
          <w:szCs w:val="20"/>
        </w:rPr>
        <w:t>Způsob hodnocení žáků se speciálními vzdělávacími potřebami</w:t>
      </w:r>
    </w:p>
    <w:p w:rsidR="009C3041" w:rsidRPr="009C3041" w:rsidRDefault="009C3041" w:rsidP="00DF00E8">
      <w:pPr>
        <w:jc w:val="both"/>
        <w:rPr>
          <w:rFonts w:ascii="Arial" w:hAnsi="Arial" w:cs="Arial"/>
          <w:color w:val="FF0000"/>
          <w:sz w:val="20"/>
          <w:szCs w:val="20"/>
        </w:rPr>
      </w:pPr>
    </w:p>
    <w:p w:rsidR="009C3041" w:rsidRPr="009C3041" w:rsidRDefault="009C3041" w:rsidP="00DF00E8">
      <w:pPr>
        <w:autoSpaceDE w:val="0"/>
        <w:autoSpaceDN w:val="0"/>
        <w:adjustRightInd w:val="0"/>
        <w:jc w:val="both"/>
        <w:rPr>
          <w:rFonts w:ascii="Arial" w:hAnsi="Arial" w:cs="Arial"/>
          <w:sz w:val="20"/>
          <w:szCs w:val="20"/>
        </w:rPr>
      </w:pPr>
      <w:r w:rsidRPr="009C3041">
        <w:rPr>
          <w:rFonts w:ascii="Arial" w:hAnsi="Arial" w:cs="Arial"/>
          <w:sz w:val="20"/>
          <w:szCs w:val="20"/>
        </w:rPr>
        <w:t>1. Způsob hodnocení a klasifikace žáka vychází ze znalosti příznaků postižení a uplatňuje se ve všech vyučovacích předmětech, ve kterých se projevuje postižení žáka, a na obou stupních základní školy.</w:t>
      </w:r>
    </w:p>
    <w:p w:rsidR="009C3041" w:rsidRPr="009C3041" w:rsidRDefault="009C3041" w:rsidP="00DF00E8">
      <w:pPr>
        <w:autoSpaceDE w:val="0"/>
        <w:autoSpaceDN w:val="0"/>
        <w:adjustRightInd w:val="0"/>
        <w:jc w:val="both"/>
        <w:rPr>
          <w:rFonts w:ascii="Arial" w:hAnsi="Arial" w:cs="Arial"/>
          <w:sz w:val="20"/>
          <w:szCs w:val="20"/>
        </w:rPr>
      </w:pPr>
    </w:p>
    <w:p w:rsidR="009C3041" w:rsidRPr="009C3041" w:rsidRDefault="009C3041" w:rsidP="00DF00E8">
      <w:pPr>
        <w:autoSpaceDE w:val="0"/>
        <w:autoSpaceDN w:val="0"/>
        <w:adjustRightInd w:val="0"/>
        <w:jc w:val="both"/>
        <w:rPr>
          <w:rFonts w:ascii="Arial" w:hAnsi="Arial" w:cs="Arial"/>
          <w:sz w:val="20"/>
          <w:szCs w:val="20"/>
        </w:rPr>
      </w:pPr>
      <w:r w:rsidRPr="009C3041">
        <w:rPr>
          <w:rFonts w:ascii="Arial" w:hAnsi="Arial" w:cs="Arial"/>
          <w:sz w:val="20"/>
          <w:szCs w:val="20"/>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9C3041" w:rsidRPr="009C3041" w:rsidRDefault="009C3041" w:rsidP="00DF00E8">
      <w:pPr>
        <w:autoSpaceDE w:val="0"/>
        <w:autoSpaceDN w:val="0"/>
        <w:adjustRightInd w:val="0"/>
        <w:jc w:val="both"/>
        <w:rPr>
          <w:rFonts w:ascii="Arial" w:hAnsi="Arial" w:cs="Arial"/>
          <w:sz w:val="20"/>
          <w:szCs w:val="20"/>
        </w:rPr>
      </w:pPr>
    </w:p>
    <w:p w:rsidR="009C3041" w:rsidRPr="009C3041" w:rsidRDefault="009C3041" w:rsidP="00DF00E8">
      <w:pPr>
        <w:autoSpaceDE w:val="0"/>
        <w:autoSpaceDN w:val="0"/>
        <w:adjustRightInd w:val="0"/>
        <w:jc w:val="both"/>
        <w:rPr>
          <w:rFonts w:ascii="Arial" w:hAnsi="Arial" w:cs="Arial"/>
          <w:sz w:val="20"/>
          <w:szCs w:val="20"/>
        </w:rPr>
      </w:pPr>
      <w:r w:rsidRPr="009C3041">
        <w:rPr>
          <w:rFonts w:ascii="Arial" w:hAnsi="Arial" w:cs="Arial"/>
          <w:sz w:val="20"/>
          <w:szCs w:val="20"/>
        </w:rPr>
        <w:t>3. Při klasifikaci žáků se doporučuje upřednostnit širší slovní hodnocení. Způsob hodnocení projedná třídní učitel a výchovný poradce s ostatními vyučujícími.</w:t>
      </w:r>
    </w:p>
    <w:p w:rsidR="009C3041" w:rsidRPr="009C3041" w:rsidRDefault="009C3041" w:rsidP="00DF00E8">
      <w:pPr>
        <w:autoSpaceDE w:val="0"/>
        <w:autoSpaceDN w:val="0"/>
        <w:adjustRightInd w:val="0"/>
        <w:jc w:val="both"/>
        <w:rPr>
          <w:rFonts w:ascii="Arial" w:hAnsi="Arial" w:cs="Arial"/>
          <w:sz w:val="20"/>
          <w:szCs w:val="20"/>
        </w:rPr>
      </w:pPr>
    </w:p>
    <w:p w:rsidR="009C3041" w:rsidRPr="009C3041" w:rsidRDefault="009C3041" w:rsidP="00DF00E8">
      <w:pPr>
        <w:autoSpaceDE w:val="0"/>
        <w:autoSpaceDN w:val="0"/>
        <w:adjustRightInd w:val="0"/>
        <w:jc w:val="both"/>
        <w:rPr>
          <w:rFonts w:ascii="Arial" w:hAnsi="Arial" w:cs="Arial"/>
          <w:sz w:val="20"/>
          <w:szCs w:val="20"/>
        </w:rPr>
      </w:pPr>
      <w:r w:rsidRPr="009C3041">
        <w:rPr>
          <w:rFonts w:ascii="Arial" w:hAnsi="Arial" w:cs="Arial"/>
          <w:sz w:val="20"/>
          <w:szCs w:val="20"/>
        </w:rPr>
        <w:t>4. Třídní učitel sdělí vhodným způsobem ostatním žákům ve třídě podstatu individuálního přístupu a způsobu hodnocení a klasifikace žáka.</w:t>
      </w:r>
    </w:p>
    <w:p w:rsidR="009C3041" w:rsidRPr="009C3041" w:rsidRDefault="009C3041" w:rsidP="00DF00E8">
      <w:pPr>
        <w:jc w:val="both"/>
        <w:rPr>
          <w:rFonts w:ascii="Arial" w:hAnsi="Arial" w:cs="Arial"/>
          <w:sz w:val="20"/>
          <w:szCs w:val="20"/>
        </w:rPr>
      </w:pPr>
    </w:p>
    <w:p w:rsidR="00DF00E8" w:rsidRDefault="009C3041" w:rsidP="00DF00E8">
      <w:pPr>
        <w:jc w:val="both"/>
        <w:rPr>
          <w:rFonts w:ascii="Arial" w:hAnsi="Arial" w:cs="Arial"/>
          <w:sz w:val="20"/>
          <w:szCs w:val="20"/>
        </w:rPr>
      </w:pPr>
      <w:r w:rsidRPr="009C3041">
        <w:rPr>
          <w:rFonts w:ascii="Arial" w:hAnsi="Arial" w:cs="Arial"/>
          <w:sz w:val="20"/>
          <w:szCs w:val="20"/>
        </w:rPr>
        <w:t xml:space="preserve">5. Žák zařazený do </w:t>
      </w:r>
      <w:r w:rsidR="00D120B4" w:rsidRPr="009C3041">
        <w:rPr>
          <w:rFonts w:ascii="Arial" w:hAnsi="Arial" w:cs="Arial"/>
          <w:sz w:val="20"/>
          <w:szCs w:val="20"/>
        </w:rPr>
        <w:t>zdravotní tělesné</w:t>
      </w:r>
      <w:r w:rsidR="00D120B4">
        <w:rPr>
          <w:rFonts w:ascii="Arial" w:hAnsi="Arial" w:cs="Arial"/>
          <w:sz w:val="20"/>
          <w:szCs w:val="20"/>
        </w:rPr>
        <w:t xml:space="preserve"> výchovy při částečném osvobození nebo při </w:t>
      </w:r>
      <w:r w:rsidR="00E3167B" w:rsidRPr="009C3041">
        <w:rPr>
          <w:rFonts w:ascii="Arial" w:hAnsi="Arial" w:cs="Arial"/>
          <w:sz w:val="20"/>
          <w:szCs w:val="20"/>
        </w:rPr>
        <w:t>úlevách doporučených</w:t>
      </w:r>
      <w:r w:rsidRPr="009C3041">
        <w:rPr>
          <w:rFonts w:ascii="Arial" w:hAnsi="Arial" w:cs="Arial"/>
          <w:sz w:val="20"/>
          <w:szCs w:val="20"/>
        </w:rPr>
        <w:t xml:space="preserve"> lékařem se </w:t>
      </w:r>
      <w:r w:rsidR="00D120B4" w:rsidRPr="009C3041">
        <w:rPr>
          <w:rFonts w:ascii="Arial" w:hAnsi="Arial" w:cs="Arial"/>
          <w:sz w:val="20"/>
          <w:szCs w:val="20"/>
        </w:rPr>
        <w:t>klasifikuje v tělesné</w:t>
      </w:r>
      <w:r w:rsidRPr="009C3041">
        <w:rPr>
          <w:rFonts w:ascii="Arial" w:hAnsi="Arial" w:cs="Arial"/>
          <w:sz w:val="20"/>
          <w:szCs w:val="20"/>
        </w:rPr>
        <w:t xml:space="preserve"> výchově s </w:t>
      </w:r>
      <w:r w:rsidR="00D120B4" w:rsidRPr="009C3041">
        <w:rPr>
          <w:rFonts w:ascii="Arial" w:hAnsi="Arial" w:cs="Arial"/>
          <w:sz w:val="20"/>
          <w:szCs w:val="20"/>
        </w:rPr>
        <w:t>přihlédnutím k druhu</w:t>
      </w:r>
      <w:r w:rsidR="00D120B4">
        <w:rPr>
          <w:rFonts w:ascii="Arial" w:hAnsi="Arial" w:cs="Arial"/>
          <w:sz w:val="20"/>
          <w:szCs w:val="20"/>
        </w:rPr>
        <w:t xml:space="preserve"> a </w:t>
      </w:r>
      <w:r w:rsidRPr="009C3041">
        <w:rPr>
          <w:rFonts w:ascii="Arial" w:hAnsi="Arial" w:cs="Arial"/>
          <w:sz w:val="20"/>
          <w:szCs w:val="20"/>
        </w:rPr>
        <w:t>stupni</w:t>
      </w:r>
      <w:r w:rsidR="00D120B4">
        <w:rPr>
          <w:rFonts w:ascii="Arial" w:hAnsi="Arial" w:cs="Arial"/>
          <w:sz w:val="20"/>
          <w:szCs w:val="20"/>
        </w:rPr>
        <w:t xml:space="preserve"> </w:t>
      </w:r>
      <w:r w:rsidRPr="009C3041">
        <w:rPr>
          <w:rFonts w:ascii="Arial" w:hAnsi="Arial" w:cs="Arial"/>
          <w:sz w:val="20"/>
          <w:szCs w:val="20"/>
        </w:rPr>
        <w:t>postižení i k jeho celkovému zdravotnímu stav.</w:t>
      </w:r>
    </w:p>
    <w:p w:rsidR="00DF00E8" w:rsidRDefault="00DF00E8" w:rsidP="00DF00E8">
      <w:pPr>
        <w:jc w:val="both"/>
        <w:rPr>
          <w:rFonts w:ascii="Arial" w:hAnsi="Arial" w:cs="Arial"/>
          <w:sz w:val="20"/>
          <w:szCs w:val="20"/>
        </w:rPr>
      </w:pPr>
    </w:p>
    <w:p w:rsidR="00DF00E8" w:rsidRDefault="00DF00E8" w:rsidP="00DF00E8">
      <w:pPr>
        <w:jc w:val="both"/>
        <w:rPr>
          <w:rFonts w:ascii="Arial" w:hAnsi="Arial" w:cs="Arial"/>
          <w:sz w:val="20"/>
          <w:szCs w:val="20"/>
        </w:rPr>
      </w:pPr>
    </w:p>
    <w:p w:rsidR="00DF00E8" w:rsidRDefault="00DF00E8" w:rsidP="00DF00E8">
      <w:pPr>
        <w:jc w:val="both"/>
        <w:rPr>
          <w:rFonts w:ascii="Arial" w:hAnsi="Arial" w:cs="Arial"/>
          <w:sz w:val="20"/>
          <w:szCs w:val="20"/>
        </w:rPr>
      </w:pPr>
    </w:p>
    <w:p w:rsidR="009C3041" w:rsidRPr="009C3041" w:rsidRDefault="009C3041" w:rsidP="00DF00E8">
      <w:pPr>
        <w:jc w:val="both"/>
        <w:rPr>
          <w:rFonts w:ascii="Arial" w:hAnsi="Arial" w:cs="Arial"/>
          <w:b/>
          <w:bCs/>
          <w:sz w:val="20"/>
          <w:szCs w:val="20"/>
        </w:rPr>
      </w:pPr>
      <w:r w:rsidRPr="009C3041">
        <w:rPr>
          <w:rFonts w:ascii="Arial" w:hAnsi="Arial" w:cs="Arial"/>
          <w:b/>
          <w:bCs/>
          <w:kern w:val="32"/>
          <w:sz w:val="20"/>
          <w:szCs w:val="20"/>
        </w:rPr>
        <w:t xml:space="preserve">9. </w:t>
      </w:r>
      <w:r w:rsidRPr="009C3041">
        <w:rPr>
          <w:rFonts w:ascii="Arial" w:hAnsi="Arial" w:cs="Arial"/>
          <w:b/>
          <w:bCs/>
          <w:sz w:val="20"/>
          <w:szCs w:val="20"/>
        </w:rPr>
        <w:t>Ukončení základního vzdělávání</w:t>
      </w:r>
    </w:p>
    <w:p w:rsidR="009C3041" w:rsidRPr="009C3041" w:rsidRDefault="009C3041" w:rsidP="00DF00E8">
      <w:pPr>
        <w:jc w:val="both"/>
        <w:rPr>
          <w:rFonts w:ascii="Arial" w:hAnsi="Arial" w:cs="Arial"/>
          <w:b/>
          <w:sz w:val="20"/>
          <w:szCs w:val="20"/>
        </w:rPr>
      </w:pPr>
    </w:p>
    <w:p w:rsidR="00251183" w:rsidRDefault="009C3041" w:rsidP="00DF1E8F">
      <w:pPr>
        <w:pStyle w:val="Odstavecseseznamem"/>
        <w:numPr>
          <w:ilvl w:val="0"/>
          <w:numId w:val="21"/>
        </w:numPr>
        <w:spacing w:after="240"/>
        <w:rPr>
          <w:rFonts w:ascii="Arial" w:hAnsi="Arial" w:cs="Arial"/>
          <w:sz w:val="20"/>
          <w:szCs w:val="20"/>
        </w:rPr>
      </w:pPr>
      <w:r w:rsidRPr="00DF1E8F">
        <w:rPr>
          <w:rFonts w:ascii="Arial" w:hAnsi="Arial" w:cs="Arial"/>
          <w:sz w:val="20"/>
          <w:szCs w:val="20"/>
        </w:rPr>
        <w:t>Dokladem o dosažení základního vzdělání je vysvědčení o úspěšném ukončení devátého, popřípadě desátého ročníku základního vzdělávání. Tato vysvědčení jsou opatřena doložkou o získán</w:t>
      </w:r>
      <w:r w:rsidR="00251183">
        <w:rPr>
          <w:rFonts w:ascii="Arial" w:hAnsi="Arial" w:cs="Arial"/>
          <w:sz w:val="20"/>
          <w:szCs w:val="20"/>
        </w:rPr>
        <w:t>í stupně základního vzdělání.</w:t>
      </w:r>
      <w:r w:rsidR="00251183">
        <w:rPr>
          <w:rFonts w:ascii="Arial" w:hAnsi="Arial" w:cs="Arial"/>
          <w:sz w:val="20"/>
          <w:szCs w:val="20"/>
        </w:rPr>
        <w:br/>
      </w:r>
    </w:p>
    <w:p w:rsidR="00251183" w:rsidRDefault="009C3041" w:rsidP="00251183">
      <w:pPr>
        <w:pStyle w:val="Odstavecseseznamem"/>
        <w:numPr>
          <w:ilvl w:val="0"/>
          <w:numId w:val="21"/>
        </w:numPr>
        <w:spacing w:after="240"/>
        <w:rPr>
          <w:rFonts w:ascii="Arial" w:hAnsi="Arial" w:cs="Arial"/>
          <w:sz w:val="20"/>
          <w:szCs w:val="20"/>
        </w:rPr>
      </w:pPr>
      <w:r w:rsidRPr="00DF1E8F">
        <w:rPr>
          <w:rFonts w:ascii="Arial" w:hAnsi="Arial" w:cs="Arial"/>
          <w:sz w:val="20"/>
          <w:szCs w:val="20"/>
        </w:rPr>
        <w:t>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w:t>
      </w:r>
      <w:r w:rsidR="00251183">
        <w:rPr>
          <w:rFonts w:ascii="Arial" w:hAnsi="Arial" w:cs="Arial"/>
          <w:sz w:val="20"/>
          <w:szCs w:val="20"/>
        </w:rPr>
        <w:t xml:space="preserve"> příslušného školního roku.</w:t>
      </w:r>
      <w:r w:rsidR="00251183">
        <w:rPr>
          <w:rFonts w:ascii="Arial" w:hAnsi="Arial" w:cs="Arial"/>
          <w:sz w:val="20"/>
          <w:szCs w:val="20"/>
        </w:rPr>
        <w:br/>
      </w:r>
    </w:p>
    <w:p w:rsidR="009C3041" w:rsidRPr="00251183" w:rsidRDefault="009C3041" w:rsidP="00251183">
      <w:pPr>
        <w:pStyle w:val="Odstavecseseznamem"/>
        <w:numPr>
          <w:ilvl w:val="0"/>
          <w:numId w:val="21"/>
        </w:numPr>
        <w:spacing w:after="240"/>
        <w:rPr>
          <w:rFonts w:ascii="Arial" w:hAnsi="Arial" w:cs="Arial"/>
          <w:sz w:val="20"/>
          <w:szCs w:val="20"/>
        </w:rPr>
      </w:pPr>
      <w:r w:rsidRPr="00251183">
        <w:rPr>
          <w:rFonts w:ascii="Arial" w:hAnsi="Arial" w:cs="Arial"/>
          <w:sz w:val="20"/>
          <w:szCs w:val="20"/>
        </w:rP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DF1E8F" w:rsidRPr="00DF1E8F" w:rsidRDefault="009C3041" w:rsidP="00DF1E8F">
      <w:pPr>
        <w:pStyle w:val="Odstavecseseznamem"/>
        <w:numPr>
          <w:ilvl w:val="0"/>
          <w:numId w:val="21"/>
        </w:numPr>
        <w:spacing w:after="240"/>
        <w:rPr>
          <w:rFonts w:ascii="Arial" w:hAnsi="Arial" w:cs="Arial"/>
          <w:color w:val="000000"/>
          <w:sz w:val="20"/>
          <w:szCs w:val="20"/>
        </w:rPr>
      </w:pPr>
      <w:r w:rsidRPr="00DF1E8F">
        <w:rPr>
          <w:rFonts w:ascii="Arial" w:hAnsi="Arial" w:cs="Arial"/>
          <w:sz w:val="20"/>
          <w:szCs w:val="20"/>
        </w:rPr>
        <w:t>Žákovi se zdravotním postižením může ředitel</w:t>
      </w:r>
      <w:r w:rsidRPr="00DF1E8F">
        <w:rPr>
          <w:rFonts w:ascii="Arial" w:hAnsi="Arial" w:cs="Arial"/>
          <w:color w:val="000000"/>
          <w:sz w:val="20"/>
          <w:szCs w:val="20"/>
        </w:rPr>
        <w:t xml:space="preserve"> školy ve výjimečných případech povolit pokračování v základním vzdělávání do konce školního roku, v němž žák dosáhne dvacátého roku věku, v případě žáků vzdělávajících se podle § 16 odst. 8 věty druhé a § 48 pak se souhlasem zřizovatele do dvacátého šestého roku věku. V uvedených případech, pokud jde o přípravu na výkon p</w:t>
      </w:r>
      <w:r w:rsidR="00A43268" w:rsidRPr="00DF1E8F">
        <w:rPr>
          <w:rFonts w:ascii="Arial" w:hAnsi="Arial" w:cs="Arial"/>
          <w:color w:val="000000"/>
          <w:sz w:val="20"/>
          <w:szCs w:val="20"/>
        </w:rPr>
        <w:t xml:space="preserve">ovolání nebo pracovní činnosti, spolupracuje ředitel </w:t>
      </w:r>
      <w:r w:rsidRPr="00DF1E8F">
        <w:rPr>
          <w:rFonts w:ascii="Arial" w:hAnsi="Arial" w:cs="Arial"/>
          <w:color w:val="000000"/>
          <w:sz w:val="20"/>
          <w:szCs w:val="20"/>
        </w:rPr>
        <w:t>šk</w:t>
      </w:r>
      <w:r w:rsidR="00A43268" w:rsidRPr="00DF1E8F">
        <w:rPr>
          <w:rFonts w:ascii="Arial" w:hAnsi="Arial" w:cs="Arial"/>
          <w:color w:val="000000"/>
          <w:sz w:val="20"/>
          <w:szCs w:val="20"/>
        </w:rPr>
        <w:t xml:space="preserve">oly s příslušným úřadem </w:t>
      </w:r>
      <w:r w:rsidR="00E25D5E" w:rsidRPr="00DF1E8F">
        <w:rPr>
          <w:rFonts w:ascii="Arial" w:hAnsi="Arial" w:cs="Arial"/>
          <w:color w:val="000000"/>
          <w:sz w:val="20"/>
          <w:szCs w:val="20"/>
        </w:rPr>
        <w:t>práce.</w:t>
      </w:r>
    </w:p>
    <w:p w:rsidR="00643D67" w:rsidRPr="00DF1E8F" w:rsidRDefault="009C3041" w:rsidP="00DF1E8F">
      <w:pPr>
        <w:pStyle w:val="Odstavecseseznamem"/>
        <w:numPr>
          <w:ilvl w:val="0"/>
          <w:numId w:val="21"/>
        </w:numPr>
        <w:spacing w:after="240"/>
        <w:rPr>
          <w:rFonts w:ascii="Arial" w:hAnsi="Arial" w:cs="Arial"/>
          <w:color w:val="000000"/>
          <w:sz w:val="20"/>
          <w:szCs w:val="20"/>
        </w:rPr>
      </w:pPr>
      <w:r w:rsidRPr="00DF1E8F">
        <w:rPr>
          <w:rFonts w:ascii="Arial" w:hAnsi="Arial" w:cs="Arial"/>
          <w:color w:val="000000"/>
          <w:sz w:val="20"/>
          <w:szCs w:val="20"/>
        </w:rPr>
        <w:lastRenderedPageBreak/>
        <w:t>Pro osoby, které nezískaly základní vzdělání, může základní a střední škola po projednání se zřizovatelem a krajským úřadem organizovat v souladu s rámcovým vzdělávacím programem základního vzdělávání kursy pro získání základního vzdělání.</w:t>
      </w:r>
    </w:p>
    <w:p w:rsidR="00A43268" w:rsidRDefault="00A43268" w:rsidP="00DF00E8">
      <w:pPr>
        <w:spacing w:after="240"/>
        <w:jc w:val="both"/>
        <w:rPr>
          <w:rFonts w:ascii="Arial" w:hAnsi="Arial" w:cs="Arial"/>
          <w:b/>
          <w:bCs/>
          <w:sz w:val="20"/>
          <w:szCs w:val="20"/>
        </w:rPr>
      </w:pPr>
    </w:p>
    <w:p w:rsidR="00DF00E8" w:rsidRDefault="00DF00E8" w:rsidP="00DF00E8">
      <w:pPr>
        <w:spacing w:after="240"/>
        <w:jc w:val="both"/>
        <w:rPr>
          <w:rFonts w:ascii="Arial" w:hAnsi="Arial" w:cs="Arial"/>
          <w:b/>
          <w:bCs/>
          <w:sz w:val="20"/>
          <w:szCs w:val="20"/>
        </w:rPr>
      </w:pPr>
      <w:r>
        <w:rPr>
          <w:rFonts w:ascii="Arial" w:hAnsi="Arial" w:cs="Arial"/>
          <w:b/>
          <w:bCs/>
          <w:sz w:val="20"/>
          <w:szCs w:val="20"/>
        </w:rPr>
        <w:t xml:space="preserve">10. </w:t>
      </w:r>
    </w:p>
    <w:p w:rsidR="00DF00E8" w:rsidRPr="00DF00E8" w:rsidRDefault="00DF00E8" w:rsidP="00DF00E8">
      <w:pPr>
        <w:spacing w:after="240"/>
        <w:jc w:val="both"/>
        <w:rPr>
          <w:rFonts w:ascii="Arial" w:hAnsi="Arial" w:cs="Arial"/>
          <w:sz w:val="20"/>
          <w:szCs w:val="20"/>
        </w:rPr>
      </w:pPr>
      <w:r w:rsidRPr="00DF00E8">
        <w:rPr>
          <w:rFonts w:ascii="Arial" w:hAnsi="Arial" w:cs="Arial"/>
          <w:sz w:val="20"/>
          <w:szCs w:val="20"/>
        </w:rPr>
        <w:t>V souladu s Nařízením (EU) 2024/1689 ze dne 13. června 2024, kterým se stanoví harmonizovaná pravidla pro umělou inteligenci a mění nařízení (ES) č. 300/2008 (EU) č. 167/2013, (EU) č. 168/2013, (EU) 2018/858, (EU) 2018/1139 a (EU) 2019/2144 a směrnice2014/90/EU, (EU) 2016/797 a (EU) 2020/1828 (akt o umělé inteligenci) se bude ve výuce pracovat s prvky umělé inteligence pouze za účelem vzdělávání bez zpracování osobních a citlivých údajů žáků dle materiálů NPI a MŠMT ČR. </w:t>
      </w:r>
    </w:p>
    <w:p w:rsidR="00A30E2A" w:rsidRPr="009C3041" w:rsidRDefault="00DF00E8" w:rsidP="00DF00E8">
      <w:pPr>
        <w:spacing w:after="240"/>
        <w:jc w:val="both"/>
        <w:rPr>
          <w:rFonts w:ascii="Arial" w:hAnsi="Arial" w:cs="Arial"/>
          <w:b/>
          <w:sz w:val="20"/>
          <w:szCs w:val="20"/>
        </w:rPr>
      </w:pPr>
      <w:r w:rsidRPr="00A30E2A">
        <w:rPr>
          <w:rFonts w:ascii="Arial" w:hAnsi="Arial" w:cs="Arial"/>
          <w:sz w:val="20"/>
          <w:szCs w:val="20"/>
        </w:rPr>
        <w:t>Ostatní se řídí platnou školskou legislativou.</w:t>
      </w:r>
    </w:p>
    <w:p w:rsidR="00A43268" w:rsidRDefault="00A43268" w:rsidP="00A43268">
      <w:pPr>
        <w:tabs>
          <w:tab w:val="left" w:pos="2618"/>
        </w:tabs>
      </w:pPr>
      <w:r>
        <w:t>Tento školní řád byl projednán a schválen pedagogickou radou dne 25. 8. 2025, školskou radou dne 29. 8. 2025 s platností od 1. 9. 2025.</w:t>
      </w:r>
    </w:p>
    <w:p w:rsidR="00111A7B" w:rsidRPr="00086FFD" w:rsidRDefault="00111A7B" w:rsidP="00DF00E8">
      <w:pPr>
        <w:pStyle w:val="Normlnweb"/>
        <w:spacing w:before="0" w:beforeAutospacing="0" w:after="0" w:afterAutospacing="0"/>
        <w:jc w:val="both"/>
        <w:rPr>
          <w:rFonts w:ascii="Arial" w:hAnsi="Arial" w:cs="Arial"/>
          <w:sz w:val="20"/>
          <w:szCs w:val="20"/>
        </w:rPr>
      </w:pPr>
    </w:p>
    <w:p w:rsidR="00111A7B" w:rsidRPr="00086FFD" w:rsidRDefault="00111A7B" w:rsidP="00DF00E8">
      <w:pPr>
        <w:pStyle w:val="Normlnweb"/>
        <w:spacing w:before="0" w:beforeAutospacing="0" w:after="0" w:afterAutospacing="0"/>
        <w:jc w:val="both"/>
        <w:rPr>
          <w:rFonts w:ascii="Arial" w:hAnsi="Arial" w:cs="Arial"/>
          <w:bCs/>
          <w:sz w:val="20"/>
          <w:szCs w:val="20"/>
        </w:rPr>
      </w:pPr>
      <w:r w:rsidRPr="00086FFD">
        <w:rPr>
          <w:rFonts w:ascii="Arial" w:hAnsi="Arial" w:cs="Arial"/>
          <w:sz w:val="20"/>
          <w:szCs w:val="20"/>
        </w:rPr>
        <w:t xml:space="preserve">CEO, auditor, pověřenec pro ochranu osobních údajů - </w:t>
      </w:r>
      <w:r w:rsidRPr="00086FFD">
        <w:rPr>
          <w:rFonts w:ascii="Arial" w:hAnsi="Arial" w:cs="Arial"/>
          <w:bCs/>
          <w:sz w:val="20"/>
          <w:szCs w:val="20"/>
        </w:rPr>
        <w:t>Bc. Radek Kubíček, MBA</w:t>
      </w:r>
    </w:p>
    <w:p w:rsidR="00111A7B" w:rsidRPr="00086FFD" w:rsidRDefault="00111A7B" w:rsidP="00111A7B">
      <w:pPr>
        <w:pStyle w:val="Normlnweb"/>
        <w:spacing w:before="0" w:beforeAutospacing="0" w:after="0" w:afterAutospacing="0"/>
        <w:rPr>
          <w:rFonts w:ascii="Arial" w:hAnsi="Arial" w:cs="Arial"/>
          <w:sz w:val="20"/>
          <w:szCs w:val="20"/>
        </w:rPr>
      </w:pPr>
    </w:p>
    <w:p w:rsidR="005D0AB2" w:rsidRPr="00086FFD" w:rsidRDefault="005D0AB2" w:rsidP="00111A7B">
      <w:pPr>
        <w:tabs>
          <w:tab w:val="left" w:pos="2618"/>
        </w:tabs>
        <w:rPr>
          <w:rFonts w:ascii="Arial" w:hAnsi="Arial" w:cs="Arial"/>
          <w:b/>
          <w:color w:val="FF0000"/>
          <w:sz w:val="20"/>
          <w:szCs w:val="20"/>
        </w:rPr>
      </w:pPr>
    </w:p>
    <w:sectPr w:rsidR="005D0AB2" w:rsidRPr="00086FFD" w:rsidSect="00ED654C">
      <w:footerReference w:type="even" r:id="rId12"/>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DBF" w:rsidRDefault="005C1DBF">
      <w:r>
        <w:separator/>
      </w:r>
    </w:p>
  </w:endnote>
  <w:endnote w:type="continuationSeparator" w:id="0">
    <w:p w:rsidR="005C1DBF" w:rsidRDefault="005C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2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32" w:rsidRDefault="00155232" w:rsidP="0098005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55232" w:rsidRDefault="00155232" w:rsidP="000A7CE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32" w:rsidRDefault="00155232">
    <w:pPr>
      <w:pStyle w:val="Zpat"/>
      <w:jc w:val="right"/>
    </w:pPr>
    <w:r>
      <w:fldChar w:fldCharType="begin"/>
    </w:r>
    <w:r>
      <w:instrText>PAGE   \* MERGEFORMAT</w:instrText>
    </w:r>
    <w:r>
      <w:fldChar w:fldCharType="separate"/>
    </w:r>
    <w:r w:rsidR="007D2C33">
      <w:rPr>
        <w:noProof/>
      </w:rPr>
      <w:t>21</w:t>
    </w:r>
    <w:r>
      <w:fldChar w:fldCharType="end"/>
    </w:r>
  </w:p>
  <w:p w:rsidR="00155232" w:rsidRDefault="00155232" w:rsidP="000A7CE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DBF" w:rsidRDefault="005C1DBF">
      <w:r>
        <w:separator/>
      </w:r>
    </w:p>
  </w:footnote>
  <w:footnote w:type="continuationSeparator" w:id="0">
    <w:p w:rsidR="005C1DBF" w:rsidRDefault="005C1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EEA"/>
    <w:multiLevelType w:val="hybridMultilevel"/>
    <w:tmpl w:val="4016059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2D6E7D"/>
    <w:multiLevelType w:val="hybridMultilevel"/>
    <w:tmpl w:val="F45AE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072CAF"/>
    <w:multiLevelType w:val="hybridMultilevel"/>
    <w:tmpl w:val="58E010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0B6AAE"/>
    <w:multiLevelType w:val="hybridMultilevel"/>
    <w:tmpl w:val="FF061C74"/>
    <w:lvl w:ilvl="0" w:tplc="FD706422">
      <w:start w:val="1"/>
      <w:numFmt w:val="decimal"/>
      <w:lvlText w:val="%1"/>
      <w:lvlJc w:val="left"/>
      <w:pPr>
        <w:tabs>
          <w:tab w:val="num" w:pos="720"/>
        </w:tabs>
        <w:ind w:left="720" w:hanging="360"/>
      </w:pPr>
      <w:rPr>
        <w:rFonts w:hint="default"/>
        <w:u w:val="singl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F01CB4"/>
    <w:multiLevelType w:val="hybridMultilevel"/>
    <w:tmpl w:val="053E8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532FE"/>
    <w:multiLevelType w:val="hybridMultilevel"/>
    <w:tmpl w:val="413CFC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361BB0"/>
    <w:multiLevelType w:val="hybridMultilevel"/>
    <w:tmpl w:val="E738050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F3513B"/>
    <w:multiLevelType w:val="hybridMultilevel"/>
    <w:tmpl w:val="8A4ACEBE"/>
    <w:lvl w:ilvl="0" w:tplc="05C2560C">
      <w:start w:val="1"/>
      <w:numFmt w:val="decimal"/>
      <w:lvlText w:val="%1"/>
      <w:lvlJc w:val="left"/>
      <w:pPr>
        <w:tabs>
          <w:tab w:val="num" w:pos="930"/>
        </w:tabs>
        <w:ind w:left="930" w:hanging="51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8" w15:restartNumberingAfterBreak="0">
    <w:nsid w:val="33D10A38"/>
    <w:multiLevelType w:val="multilevel"/>
    <w:tmpl w:val="6A62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B38C4"/>
    <w:multiLevelType w:val="hybridMultilevel"/>
    <w:tmpl w:val="93B03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1771B7B"/>
    <w:multiLevelType w:val="hybridMultilevel"/>
    <w:tmpl w:val="E906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6309A7"/>
    <w:multiLevelType w:val="hybridMultilevel"/>
    <w:tmpl w:val="C818F794"/>
    <w:lvl w:ilvl="0" w:tplc="258E38C8">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5DBA7777"/>
    <w:multiLevelType w:val="hybridMultilevel"/>
    <w:tmpl w:val="3F68DF22"/>
    <w:lvl w:ilvl="0" w:tplc="44C6B682">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14" w15:restartNumberingAfterBreak="0">
    <w:nsid w:val="5FC55ABB"/>
    <w:multiLevelType w:val="multilevel"/>
    <w:tmpl w:val="F5B00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B0496"/>
    <w:multiLevelType w:val="hybridMultilevel"/>
    <w:tmpl w:val="3DF2C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2E03F5"/>
    <w:multiLevelType w:val="hybridMultilevel"/>
    <w:tmpl w:val="AC42049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EB78F0"/>
    <w:multiLevelType w:val="multilevel"/>
    <w:tmpl w:val="594AF5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DF25EC"/>
    <w:multiLevelType w:val="hybridMultilevel"/>
    <w:tmpl w:val="F39AF97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7CF4006E"/>
    <w:multiLevelType w:val="hybridMultilevel"/>
    <w:tmpl w:val="3230B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7"/>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11"/>
  </w:num>
  <w:num w:numId="9">
    <w:abstractNumId w:val="15"/>
  </w:num>
  <w:num w:numId="10">
    <w:abstractNumId w:val="4"/>
  </w:num>
  <w:num w:numId="11">
    <w:abstractNumId w:val="17"/>
  </w:num>
  <w:num w:numId="12">
    <w:abstractNumId w:val="5"/>
  </w:num>
  <w:num w:numId="13">
    <w:abstractNumId w:val="14"/>
  </w:num>
  <w:num w:numId="14">
    <w:abstractNumId w:val="2"/>
  </w:num>
  <w:num w:numId="15">
    <w:abstractNumId w:val="16"/>
  </w:num>
  <w:num w:numId="16">
    <w:abstractNumId w:val="13"/>
  </w:num>
  <w:num w:numId="17">
    <w:abstractNumId w:val="8"/>
  </w:num>
  <w:num w:numId="18">
    <w:abstractNumId w:val="1"/>
  </w:num>
  <w:num w:numId="19">
    <w:abstractNumId w:val="9"/>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B2"/>
    <w:rsid w:val="00007F31"/>
    <w:rsid w:val="000138E2"/>
    <w:rsid w:val="00042228"/>
    <w:rsid w:val="0004479B"/>
    <w:rsid w:val="00064F9F"/>
    <w:rsid w:val="0006540D"/>
    <w:rsid w:val="00086FFD"/>
    <w:rsid w:val="000947A0"/>
    <w:rsid w:val="000963E9"/>
    <w:rsid w:val="000A63A6"/>
    <w:rsid w:val="000A7CEB"/>
    <w:rsid w:val="000B1861"/>
    <w:rsid w:val="000C281C"/>
    <w:rsid w:val="000C2FD1"/>
    <w:rsid w:val="000C5489"/>
    <w:rsid w:val="000E3A3E"/>
    <w:rsid w:val="00111A7B"/>
    <w:rsid w:val="0014279F"/>
    <w:rsid w:val="00155232"/>
    <w:rsid w:val="0017138F"/>
    <w:rsid w:val="00173E61"/>
    <w:rsid w:val="00182903"/>
    <w:rsid w:val="00184274"/>
    <w:rsid w:val="00187939"/>
    <w:rsid w:val="00192452"/>
    <w:rsid w:val="001A03B7"/>
    <w:rsid w:val="001A188B"/>
    <w:rsid w:val="001A4591"/>
    <w:rsid w:val="001C1C2F"/>
    <w:rsid w:val="001C36FE"/>
    <w:rsid w:val="001C70C3"/>
    <w:rsid w:val="001D29E2"/>
    <w:rsid w:val="00211705"/>
    <w:rsid w:val="0021432A"/>
    <w:rsid w:val="002346ED"/>
    <w:rsid w:val="0024038B"/>
    <w:rsid w:val="002467EB"/>
    <w:rsid w:val="00251183"/>
    <w:rsid w:val="0026049E"/>
    <w:rsid w:val="002639B2"/>
    <w:rsid w:val="002C187A"/>
    <w:rsid w:val="002C502B"/>
    <w:rsid w:val="002D3618"/>
    <w:rsid w:val="002D4ECF"/>
    <w:rsid w:val="00310AD5"/>
    <w:rsid w:val="00327774"/>
    <w:rsid w:val="003479AC"/>
    <w:rsid w:val="00361B9B"/>
    <w:rsid w:val="00364623"/>
    <w:rsid w:val="00376C2F"/>
    <w:rsid w:val="0038224E"/>
    <w:rsid w:val="0038304A"/>
    <w:rsid w:val="003870DA"/>
    <w:rsid w:val="003904EB"/>
    <w:rsid w:val="00396480"/>
    <w:rsid w:val="003B11B0"/>
    <w:rsid w:val="003B2843"/>
    <w:rsid w:val="004119FA"/>
    <w:rsid w:val="00415CD2"/>
    <w:rsid w:val="00443810"/>
    <w:rsid w:val="00452592"/>
    <w:rsid w:val="00457E84"/>
    <w:rsid w:val="00464C8C"/>
    <w:rsid w:val="00471035"/>
    <w:rsid w:val="0047187C"/>
    <w:rsid w:val="00480F97"/>
    <w:rsid w:val="00481333"/>
    <w:rsid w:val="004A288F"/>
    <w:rsid w:val="004A3387"/>
    <w:rsid w:val="004A4754"/>
    <w:rsid w:val="004A5E49"/>
    <w:rsid w:val="004A7EDB"/>
    <w:rsid w:val="004B06C5"/>
    <w:rsid w:val="004B2C61"/>
    <w:rsid w:val="004D388D"/>
    <w:rsid w:val="004E59A2"/>
    <w:rsid w:val="004E6ED0"/>
    <w:rsid w:val="0050163C"/>
    <w:rsid w:val="0051566D"/>
    <w:rsid w:val="00536959"/>
    <w:rsid w:val="00552F09"/>
    <w:rsid w:val="005826DF"/>
    <w:rsid w:val="005979F9"/>
    <w:rsid w:val="005A39FC"/>
    <w:rsid w:val="005A4449"/>
    <w:rsid w:val="005B18B4"/>
    <w:rsid w:val="005B67E6"/>
    <w:rsid w:val="005C1DBF"/>
    <w:rsid w:val="005C73C4"/>
    <w:rsid w:val="005D0AB2"/>
    <w:rsid w:val="005D0DB1"/>
    <w:rsid w:val="005D1EAA"/>
    <w:rsid w:val="005D25FC"/>
    <w:rsid w:val="005E7F6D"/>
    <w:rsid w:val="00601A24"/>
    <w:rsid w:val="006021CC"/>
    <w:rsid w:val="00603834"/>
    <w:rsid w:val="00614827"/>
    <w:rsid w:val="00630854"/>
    <w:rsid w:val="00643D67"/>
    <w:rsid w:val="006544D4"/>
    <w:rsid w:val="006555CC"/>
    <w:rsid w:val="00666D13"/>
    <w:rsid w:val="0067032A"/>
    <w:rsid w:val="0067554F"/>
    <w:rsid w:val="0068756E"/>
    <w:rsid w:val="006B36EB"/>
    <w:rsid w:val="006B4325"/>
    <w:rsid w:val="006C3E97"/>
    <w:rsid w:val="006D34D0"/>
    <w:rsid w:val="00711C00"/>
    <w:rsid w:val="00735195"/>
    <w:rsid w:val="00746E4B"/>
    <w:rsid w:val="007477D0"/>
    <w:rsid w:val="00760984"/>
    <w:rsid w:val="00783506"/>
    <w:rsid w:val="00793B4E"/>
    <w:rsid w:val="007A1B28"/>
    <w:rsid w:val="007A604C"/>
    <w:rsid w:val="007B2255"/>
    <w:rsid w:val="007C0DA0"/>
    <w:rsid w:val="007C0E5B"/>
    <w:rsid w:val="007C5655"/>
    <w:rsid w:val="007D0238"/>
    <w:rsid w:val="007D2C33"/>
    <w:rsid w:val="007D2DC5"/>
    <w:rsid w:val="00820744"/>
    <w:rsid w:val="00826929"/>
    <w:rsid w:val="00835961"/>
    <w:rsid w:val="008369C0"/>
    <w:rsid w:val="00843D65"/>
    <w:rsid w:val="00850737"/>
    <w:rsid w:val="00867D37"/>
    <w:rsid w:val="00876B08"/>
    <w:rsid w:val="0087714E"/>
    <w:rsid w:val="00897982"/>
    <w:rsid w:val="00897A33"/>
    <w:rsid w:val="008A4D4F"/>
    <w:rsid w:val="008A6084"/>
    <w:rsid w:val="008A6233"/>
    <w:rsid w:val="008B02CA"/>
    <w:rsid w:val="008B43B1"/>
    <w:rsid w:val="008C5726"/>
    <w:rsid w:val="008D63CC"/>
    <w:rsid w:val="008F67DE"/>
    <w:rsid w:val="008F683C"/>
    <w:rsid w:val="00910FC0"/>
    <w:rsid w:val="00914AAF"/>
    <w:rsid w:val="009263CC"/>
    <w:rsid w:val="00930801"/>
    <w:rsid w:val="009346F4"/>
    <w:rsid w:val="00976973"/>
    <w:rsid w:val="00980059"/>
    <w:rsid w:val="00987D30"/>
    <w:rsid w:val="00995699"/>
    <w:rsid w:val="009A4BAA"/>
    <w:rsid w:val="009A5030"/>
    <w:rsid w:val="009C2131"/>
    <w:rsid w:val="009C3041"/>
    <w:rsid w:val="00A01B37"/>
    <w:rsid w:val="00A11B29"/>
    <w:rsid w:val="00A12795"/>
    <w:rsid w:val="00A15371"/>
    <w:rsid w:val="00A271E9"/>
    <w:rsid w:val="00A30E2A"/>
    <w:rsid w:val="00A319A8"/>
    <w:rsid w:val="00A36C04"/>
    <w:rsid w:val="00A43268"/>
    <w:rsid w:val="00A506BC"/>
    <w:rsid w:val="00A5197C"/>
    <w:rsid w:val="00A55ABF"/>
    <w:rsid w:val="00A613BB"/>
    <w:rsid w:val="00A6566B"/>
    <w:rsid w:val="00A759B0"/>
    <w:rsid w:val="00A76C7D"/>
    <w:rsid w:val="00A937E3"/>
    <w:rsid w:val="00A97A95"/>
    <w:rsid w:val="00AB07EF"/>
    <w:rsid w:val="00AB3F0A"/>
    <w:rsid w:val="00AB4104"/>
    <w:rsid w:val="00AB6397"/>
    <w:rsid w:val="00AD7E95"/>
    <w:rsid w:val="00AE1B43"/>
    <w:rsid w:val="00AF54CD"/>
    <w:rsid w:val="00AF651A"/>
    <w:rsid w:val="00AF68E7"/>
    <w:rsid w:val="00B042C4"/>
    <w:rsid w:val="00B23473"/>
    <w:rsid w:val="00B316EB"/>
    <w:rsid w:val="00B45574"/>
    <w:rsid w:val="00B513BD"/>
    <w:rsid w:val="00B54803"/>
    <w:rsid w:val="00B60E91"/>
    <w:rsid w:val="00B63119"/>
    <w:rsid w:val="00B74A53"/>
    <w:rsid w:val="00B77D7F"/>
    <w:rsid w:val="00BA182C"/>
    <w:rsid w:val="00BB64DA"/>
    <w:rsid w:val="00BD0089"/>
    <w:rsid w:val="00BD44D5"/>
    <w:rsid w:val="00C13686"/>
    <w:rsid w:val="00C24D0F"/>
    <w:rsid w:val="00C31362"/>
    <w:rsid w:val="00C31403"/>
    <w:rsid w:val="00C32BF5"/>
    <w:rsid w:val="00C34B2C"/>
    <w:rsid w:val="00C55204"/>
    <w:rsid w:val="00C60F30"/>
    <w:rsid w:val="00C6294B"/>
    <w:rsid w:val="00C71DD4"/>
    <w:rsid w:val="00C81015"/>
    <w:rsid w:val="00C828E4"/>
    <w:rsid w:val="00CD3D8D"/>
    <w:rsid w:val="00CD50EE"/>
    <w:rsid w:val="00CD5A24"/>
    <w:rsid w:val="00CD6490"/>
    <w:rsid w:val="00CE2E4C"/>
    <w:rsid w:val="00CE40C4"/>
    <w:rsid w:val="00CE765C"/>
    <w:rsid w:val="00CF7C0A"/>
    <w:rsid w:val="00D120B4"/>
    <w:rsid w:val="00D22B55"/>
    <w:rsid w:val="00D3623B"/>
    <w:rsid w:val="00D43100"/>
    <w:rsid w:val="00D669EF"/>
    <w:rsid w:val="00D67FE3"/>
    <w:rsid w:val="00D749B0"/>
    <w:rsid w:val="00D777F4"/>
    <w:rsid w:val="00D81305"/>
    <w:rsid w:val="00DA79CD"/>
    <w:rsid w:val="00DB02DB"/>
    <w:rsid w:val="00DC319B"/>
    <w:rsid w:val="00DD444C"/>
    <w:rsid w:val="00DE17B6"/>
    <w:rsid w:val="00DF00E8"/>
    <w:rsid w:val="00DF1E8F"/>
    <w:rsid w:val="00E04851"/>
    <w:rsid w:val="00E11BDB"/>
    <w:rsid w:val="00E138C3"/>
    <w:rsid w:val="00E13959"/>
    <w:rsid w:val="00E14616"/>
    <w:rsid w:val="00E14C34"/>
    <w:rsid w:val="00E205AF"/>
    <w:rsid w:val="00E24613"/>
    <w:rsid w:val="00E25D5E"/>
    <w:rsid w:val="00E25DE4"/>
    <w:rsid w:val="00E26136"/>
    <w:rsid w:val="00E3167B"/>
    <w:rsid w:val="00E377F9"/>
    <w:rsid w:val="00E5045E"/>
    <w:rsid w:val="00E618DD"/>
    <w:rsid w:val="00E808A0"/>
    <w:rsid w:val="00E960C5"/>
    <w:rsid w:val="00EB6EC3"/>
    <w:rsid w:val="00ED2CB1"/>
    <w:rsid w:val="00ED5FA4"/>
    <w:rsid w:val="00ED654C"/>
    <w:rsid w:val="00EE0575"/>
    <w:rsid w:val="00F03785"/>
    <w:rsid w:val="00F07B03"/>
    <w:rsid w:val="00F15C5C"/>
    <w:rsid w:val="00F27618"/>
    <w:rsid w:val="00F357E4"/>
    <w:rsid w:val="00F406C4"/>
    <w:rsid w:val="00F43E79"/>
    <w:rsid w:val="00F45817"/>
    <w:rsid w:val="00F5308B"/>
    <w:rsid w:val="00F7456E"/>
    <w:rsid w:val="00F77994"/>
    <w:rsid w:val="00F917B4"/>
    <w:rsid w:val="00F96790"/>
    <w:rsid w:val="00FA22ED"/>
    <w:rsid w:val="00FA38F4"/>
    <w:rsid w:val="00FB212B"/>
    <w:rsid w:val="00FB5CCC"/>
    <w:rsid w:val="00FC2D62"/>
    <w:rsid w:val="00FE7919"/>
    <w:rsid w:val="00FF0CF1"/>
    <w:rsid w:val="00FF7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5D4575"/>
  <w15:chartTrackingRefBased/>
  <w15:docId w15:val="{173E311C-A22F-4EEE-8F67-8D002B39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5ABF"/>
    <w:rPr>
      <w:sz w:val="24"/>
      <w:szCs w:val="24"/>
    </w:rPr>
  </w:style>
  <w:style w:type="paragraph" w:styleId="Nadpis1">
    <w:name w:val="heading 1"/>
    <w:basedOn w:val="Normln"/>
    <w:next w:val="Normln"/>
    <w:link w:val="Nadpis1Char"/>
    <w:qFormat/>
    <w:pPr>
      <w:keepNext/>
      <w:outlineLvl w:val="0"/>
    </w:pPr>
    <w:rPr>
      <w:b/>
      <w:bCs/>
    </w:rPr>
  </w:style>
  <w:style w:type="paragraph" w:styleId="Nadpis2">
    <w:name w:val="heading 2"/>
    <w:basedOn w:val="Normln"/>
    <w:next w:val="Normln"/>
    <w:qFormat/>
    <w:pPr>
      <w:keepNext/>
      <w:outlineLvl w:val="1"/>
    </w:pPr>
    <w:rPr>
      <w:rFonts w:ascii="Arial" w:hAnsi="Arial" w:cs="Arial"/>
      <w:b/>
      <w:bCs/>
      <w:sz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rPr>
  </w:style>
  <w:style w:type="paragraph" w:styleId="Zkladntext2">
    <w:name w:val="Body Text 2"/>
    <w:basedOn w:val="Normln"/>
    <w:rPr>
      <w:color w:val="0000FF"/>
    </w:rPr>
  </w:style>
  <w:style w:type="paragraph" w:customStyle="1" w:styleId="Paragrafaut">
    <w:name w:val="Paragraf aut"/>
    <w:basedOn w:val="Normln"/>
    <w:pPr>
      <w:keepNext/>
      <w:numPr>
        <w:numId w:val="1"/>
      </w:numPr>
      <w:spacing w:before="240"/>
      <w:jc w:val="center"/>
      <w:outlineLvl w:val="4"/>
    </w:pPr>
    <w:rPr>
      <w:szCs w:val="20"/>
    </w:rPr>
  </w:style>
  <w:style w:type="paragraph" w:customStyle="1" w:styleId="Odstavecaut">
    <w:name w:val="Odstavec aut"/>
    <w:basedOn w:val="Normln"/>
    <w:pPr>
      <w:numPr>
        <w:ilvl w:val="1"/>
        <w:numId w:val="1"/>
      </w:numPr>
      <w:spacing w:before="120"/>
      <w:jc w:val="both"/>
    </w:pPr>
    <w:rPr>
      <w:szCs w:val="20"/>
    </w:rPr>
  </w:style>
  <w:style w:type="paragraph" w:customStyle="1" w:styleId="Psmeno">
    <w:name w:val="Písmeno"/>
    <w:basedOn w:val="Normln"/>
    <w:qFormat/>
    <w:pPr>
      <w:numPr>
        <w:ilvl w:val="12"/>
      </w:numPr>
      <w:ind w:left="284" w:hanging="284"/>
      <w:jc w:val="both"/>
    </w:pPr>
    <w:rPr>
      <w:color w:val="000000"/>
      <w:szCs w:val="20"/>
    </w:rPr>
  </w:style>
  <w:style w:type="paragraph" w:styleId="Zpat">
    <w:name w:val="footer"/>
    <w:basedOn w:val="Normln"/>
    <w:link w:val="ZpatChar"/>
    <w:uiPriority w:val="99"/>
    <w:rsid w:val="000A7CEB"/>
    <w:pPr>
      <w:tabs>
        <w:tab w:val="center" w:pos="4536"/>
        <w:tab w:val="right" w:pos="9072"/>
      </w:tabs>
    </w:pPr>
  </w:style>
  <w:style w:type="character" w:styleId="slostrnky">
    <w:name w:val="page number"/>
    <w:basedOn w:val="Standardnpsmoodstavce"/>
    <w:rsid w:val="000A7CEB"/>
  </w:style>
  <w:style w:type="paragraph" w:customStyle="1" w:styleId="Rozvrendokumentu">
    <w:name w:val="Rozvržení dokumentu"/>
    <w:basedOn w:val="Normln"/>
    <w:semiHidden/>
    <w:rsid w:val="00C34B2C"/>
    <w:pPr>
      <w:shd w:val="clear" w:color="auto" w:fill="000080"/>
    </w:pPr>
    <w:rPr>
      <w:rFonts w:ascii="Tahoma" w:hAnsi="Tahoma" w:cs="Tahoma"/>
      <w:sz w:val="20"/>
      <w:szCs w:val="20"/>
    </w:rPr>
  </w:style>
  <w:style w:type="paragraph" w:customStyle="1" w:styleId="Textparagrafu">
    <w:name w:val="Text paragrafu"/>
    <w:basedOn w:val="Normln"/>
    <w:rsid w:val="009A5030"/>
    <w:pPr>
      <w:spacing w:before="240"/>
      <w:ind w:firstLine="425"/>
      <w:jc w:val="both"/>
      <w:outlineLvl w:val="5"/>
    </w:pPr>
    <w:rPr>
      <w:szCs w:val="20"/>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ln"/>
    <w:rsid w:val="009C3041"/>
    <w:pPr>
      <w:spacing w:after="160" w:line="240" w:lineRule="exact"/>
    </w:pPr>
    <w:rPr>
      <w:rFonts w:ascii="Verdana" w:hAnsi="Verdana"/>
      <w:sz w:val="20"/>
      <w:szCs w:val="20"/>
      <w:lang w:val="en-US" w:eastAsia="en-US"/>
    </w:rPr>
  </w:style>
  <w:style w:type="character" w:styleId="Hypertextovodkaz">
    <w:name w:val="Hyperlink"/>
    <w:rsid w:val="000E3A3E"/>
    <w:rPr>
      <w:color w:val="0000FF"/>
      <w:u w:val="single"/>
    </w:rPr>
  </w:style>
  <w:style w:type="character" w:customStyle="1" w:styleId="Nadpis1Char">
    <w:name w:val="Nadpis 1 Char"/>
    <w:link w:val="Nadpis1"/>
    <w:rsid w:val="00A12795"/>
    <w:rPr>
      <w:b/>
      <w:bCs/>
      <w:sz w:val="24"/>
      <w:szCs w:val="24"/>
    </w:rPr>
  </w:style>
  <w:style w:type="paragraph" w:customStyle="1" w:styleId="Paragraf">
    <w:name w:val="Paragraf"/>
    <w:basedOn w:val="Normln"/>
    <w:qFormat/>
    <w:rsid w:val="002639B2"/>
    <w:pPr>
      <w:spacing w:before="240"/>
      <w:jc w:val="center"/>
    </w:pPr>
    <w:rPr>
      <w:rFonts w:ascii="Calibri" w:hAnsi="Calibri"/>
      <w:bCs/>
      <w:sz w:val="22"/>
      <w:szCs w:val="20"/>
      <w:lang w:eastAsia="en-US"/>
    </w:rPr>
  </w:style>
  <w:style w:type="paragraph" w:customStyle="1" w:styleId="Odstavec">
    <w:name w:val="Odstavec"/>
    <w:basedOn w:val="Normln"/>
    <w:qFormat/>
    <w:rsid w:val="002639B2"/>
    <w:pPr>
      <w:spacing w:before="120"/>
      <w:ind w:firstLine="851"/>
      <w:jc w:val="both"/>
    </w:pPr>
    <w:rPr>
      <w:rFonts w:ascii="Calibri" w:hAnsi="Calibri"/>
      <w:sz w:val="22"/>
      <w:szCs w:val="20"/>
      <w:lang w:eastAsia="en-US"/>
    </w:rPr>
  </w:style>
  <w:style w:type="paragraph" w:customStyle="1" w:styleId="Nzevnad">
    <w:name w:val="Název nad §"/>
    <w:basedOn w:val="Normln"/>
    <w:qFormat/>
    <w:rsid w:val="002639B2"/>
    <w:pPr>
      <w:spacing w:before="360"/>
      <w:jc w:val="center"/>
    </w:pPr>
    <w:rPr>
      <w:rFonts w:ascii="Calibri" w:hAnsi="Calibri"/>
      <w:b/>
      <w:bCs/>
      <w:sz w:val="22"/>
      <w:szCs w:val="20"/>
      <w:lang w:eastAsia="en-US"/>
    </w:rPr>
  </w:style>
  <w:style w:type="paragraph" w:styleId="Textbubliny">
    <w:name w:val="Balloon Text"/>
    <w:basedOn w:val="Normln"/>
    <w:link w:val="TextbublinyChar"/>
    <w:rsid w:val="00ED654C"/>
    <w:rPr>
      <w:rFonts w:ascii="Tahoma" w:hAnsi="Tahoma" w:cs="Tahoma"/>
      <w:sz w:val="16"/>
      <w:szCs w:val="16"/>
    </w:rPr>
  </w:style>
  <w:style w:type="character" w:customStyle="1" w:styleId="TextbublinyChar">
    <w:name w:val="Text bubliny Char"/>
    <w:link w:val="Textbubliny"/>
    <w:rsid w:val="00ED654C"/>
    <w:rPr>
      <w:rFonts w:ascii="Tahoma" w:hAnsi="Tahoma" w:cs="Tahoma"/>
      <w:sz w:val="16"/>
      <w:szCs w:val="16"/>
    </w:rPr>
  </w:style>
  <w:style w:type="paragraph" w:styleId="Zhlav">
    <w:name w:val="header"/>
    <w:basedOn w:val="Normln"/>
    <w:link w:val="ZhlavChar"/>
    <w:rsid w:val="00042228"/>
    <w:pPr>
      <w:tabs>
        <w:tab w:val="center" w:pos="4536"/>
        <w:tab w:val="right" w:pos="9072"/>
      </w:tabs>
    </w:pPr>
  </w:style>
  <w:style w:type="character" w:customStyle="1" w:styleId="ZhlavChar">
    <w:name w:val="Záhlaví Char"/>
    <w:link w:val="Zhlav"/>
    <w:rsid w:val="00042228"/>
    <w:rPr>
      <w:sz w:val="24"/>
      <w:szCs w:val="24"/>
    </w:rPr>
  </w:style>
  <w:style w:type="character" w:customStyle="1" w:styleId="ZpatChar">
    <w:name w:val="Zápatí Char"/>
    <w:link w:val="Zpat"/>
    <w:uiPriority w:val="99"/>
    <w:rsid w:val="00042228"/>
    <w:rPr>
      <w:sz w:val="24"/>
      <w:szCs w:val="24"/>
    </w:rPr>
  </w:style>
  <w:style w:type="paragraph" w:customStyle="1" w:styleId="xmsonormal">
    <w:name w:val="x_msonormal"/>
    <w:basedOn w:val="Normln"/>
    <w:rsid w:val="00443810"/>
    <w:pPr>
      <w:spacing w:before="100" w:beforeAutospacing="1" w:after="100" w:afterAutospacing="1"/>
    </w:pPr>
  </w:style>
  <w:style w:type="paragraph" w:styleId="Normlnweb">
    <w:name w:val="Normal (Web)"/>
    <w:basedOn w:val="Normln"/>
    <w:uiPriority w:val="99"/>
    <w:unhideWhenUsed/>
    <w:rsid w:val="00A01B37"/>
    <w:pPr>
      <w:spacing w:before="100" w:beforeAutospacing="1" w:after="100" w:afterAutospacing="1"/>
    </w:pPr>
  </w:style>
  <w:style w:type="character" w:customStyle="1" w:styleId="st">
    <w:name w:val="st"/>
    <w:rsid w:val="005A4449"/>
  </w:style>
  <w:style w:type="character" w:styleId="Zdraznn">
    <w:name w:val="Emphasis"/>
    <w:uiPriority w:val="20"/>
    <w:qFormat/>
    <w:rsid w:val="005A4449"/>
    <w:rPr>
      <w:i/>
      <w:iCs/>
    </w:rPr>
  </w:style>
  <w:style w:type="paragraph" w:customStyle="1" w:styleId="l3">
    <w:name w:val="l3"/>
    <w:basedOn w:val="Normln"/>
    <w:rsid w:val="00B60E91"/>
    <w:pPr>
      <w:spacing w:before="100" w:beforeAutospacing="1" w:after="100" w:afterAutospacing="1"/>
    </w:pPr>
  </w:style>
  <w:style w:type="paragraph" w:customStyle="1" w:styleId="q4">
    <w:name w:val="q4"/>
    <w:basedOn w:val="Normln"/>
    <w:rsid w:val="00B60E91"/>
    <w:pPr>
      <w:spacing w:before="100" w:beforeAutospacing="1" w:after="100" w:afterAutospacing="1"/>
    </w:pPr>
  </w:style>
  <w:style w:type="character" w:styleId="PromnnHTML">
    <w:name w:val="HTML Variable"/>
    <w:uiPriority w:val="99"/>
    <w:unhideWhenUsed/>
    <w:rsid w:val="00B60E91"/>
    <w:rPr>
      <w:i/>
      <w:iCs/>
    </w:rPr>
  </w:style>
  <w:style w:type="paragraph" w:styleId="Odstavecseseznamem">
    <w:name w:val="List Paragraph"/>
    <w:basedOn w:val="Normln"/>
    <w:uiPriority w:val="34"/>
    <w:qFormat/>
    <w:rsid w:val="00FE791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3453">
      <w:bodyDiv w:val="1"/>
      <w:marLeft w:val="0"/>
      <w:marRight w:val="0"/>
      <w:marTop w:val="0"/>
      <w:marBottom w:val="0"/>
      <w:divBdr>
        <w:top w:val="none" w:sz="0" w:space="0" w:color="auto"/>
        <w:left w:val="none" w:sz="0" w:space="0" w:color="auto"/>
        <w:bottom w:val="none" w:sz="0" w:space="0" w:color="auto"/>
        <w:right w:val="none" w:sz="0" w:space="0" w:color="auto"/>
      </w:divBdr>
      <w:divsChild>
        <w:div w:id="1242718056">
          <w:marLeft w:val="0"/>
          <w:marRight w:val="0"/>
          <w:marTop w:val="0"/>
          <w:marBottom w:val="160"/>
          <w:divBdr>
            <w:top w:val="none" w:sz="0" w:space="0" w:color="auto"/>
            <w:left w:val="none" w:sz="0" w:space="0" w:color="auto"/>
            <w:bottom w:val="none" w:sz="0" w:space="0" w:color="auto"/>
            <w:right w:val="none" w:sz="0" w:space="0" w:color="auto"/>
          </w:divBdr>
        </w:div>
      </w:divsChild>
    </w:div>
    <w:div w:id="156194782">
      <w:bodyDiv w:val="1"/>
      <w:marLeft w:val="0"/>
      <w:marRight w:val="0"/>
      <w:marTop w:val="0"/>
      <w:marBottom w:val="0"/>
      <w:divBdr>
        <w:top w:val="none" w:sz="0" w:space="0" w:color="auto"/>
        <w:left w:val="none" w:sz="0" w:space="0" w:color="auto"/>
        <w:bottom w:val="none" w:sz="0" w:space="0" w:color="auto"/>
        <w:right w:val="none" w:sz="0" w:space="0" w:color="auto"/>
      </w:divBdr>
    </w:div>
    <w:div w:id="623846331">
      <w:bodyDiv w:val="1"/>
      <w:marLeft w:val="0"/>
      <w:marRight w:val="0"/>
      <w:marTop w:val="0"/>
      <w:marBottom w:val="0"/>
      <w:divBdr>
        <w:top w:val="none" w:sz="0" w:space="0" w:color="auto"/>
        <w:left w:val="none" w:sz="0" w:space="0" w:color="auto"/>
        <w:bottom w:val="none" w:sz="0" w:space="0" w:color="auto"/>
        <w:right w:val="none" w:sz="0" w:space="0" w:color="auto"/>
      </w:divBdr>
    </w:div>
    <w:div w:id="722951537">
      <w:bodyDiv w:val="1"/>
      <w:marLeft w:val="0"/>
      <w:marRight w:val="0"/>
      <w:marTop w:val="0"/>
      <w:marBottom w:val="0"/>
      <w:divBdr>
        <w:top w:val="none" w:sz="0" w:space="0" w:color="auto"/>
        <w:left w:val="none" w:sz="0" w:space="0" w:color="auto"/>
        <w:bottom w:val="none" w:sz="0" w:space="0" w:color="auto"/>
        <w:right w:val="none" w:sz="0" w:space="0" w:color="auto"/>
      </w:divBdr>
    </w:div>
    <w:div w:id="735588880">
      <w:bodyDiv w:val="1"/>
      <w:marLeft w:val="0"/>
      <w:marRight w:val="0"/>
      <w:marTop w:val="0"/>
      <w:marBottom w:val="0"/>
      <w:divBdr>
        <w:top w:val="none" w:sz="0" w:space="0" w:color="auto"/>
        <w:left w:val="none" w:sz="0" w:space="0" w:color="auto"/>
        <w:bottom w:val="none" w:sz="0" w:space="0" w:color="auto"/>
        <w:right w:val="none" w:sz="0" w:space="0" w:color="auto"/>
      </w:divBdr>
    </w:div>
    <w:div w:id="783815449">
      <w:bodyDiv w:val="1"/>
      <w:marLeft w:val="0"/>
      <w:marRight w:val="0"/>
      <w:marTop w:val="0"/>
      <w:marBottom w:val="0"/>
      <w:divBdr>
        <w:top w:val="none" w:sz="0" w:space="0" w:color="auto"/>
        <w:left w:val="none" w:sz="0" w:space="0" w:color="auto"/>
        <w:bottom w:val="none" w:sz="0" w:space="0" w:color="auto"/>
        <w:right w:val="none" w:sz="0" w:space="0" w:color="auto"/>
      </w:divBdr>
      <w:divsChild>
        <w:div w:id="1510560348">
          <w:marLeft w:val="0"/>
          <w:marRight w:val="0"/>
          <w:marTop w:val="0"/>
          <w:marBottom w:val="0"/>
          <w:divBdr>
            <w:top w:val="none" w:sz="0" w:space="0" w:color="auto"/>
            <w:left w:val="none" w:sz="0" w:space="0" w:color="auto"/>
            <w:bottom w:val="none" w:sz="0" w:space="0" w:color="auto"/>
            <w:right w:val="none" w:sz="0" w:space="0" w:color="auto"/>
          </w:divBdr>
          <w:divsChild>
            <w:div w:id="1461147837">
              <w:marLeft w:val="0"/>
              <w:marRight w:val="0"/>
              <w:marTop w:val="0"/>
              <w:marBottom w:val="0"/>
              <w:divBdr>
                <w:top w:val="none" w:sz="0" w:space="0" w:color="auto"/>
                <w:left w:val="none" w:sz="0" w:space="0" w:color="auto"/>
                <w:bottom w:val="none" w:sz="0" w:space="0" w:color="auto"/>
                <w:right w:val="none" w:sz="0" w:space="0" w:color="auto"/>
              </w:divBdr>
              <w:divsChild>
                <w:div w:id="457527043">
                  <w:marLeft w:val="0"/>
                  <w:marRight w:val="0"/>
                  <w:marTop w:val="0"/>
                  <w:marBottom w:val="0"/>
                  <w:divBdr>
                    <w:top w:val="none" w:sz="0" w:space="0" w:color="auto"/>
                    <w:left w:val="none" w:sz="0" w:space="0" w:color="auto"/>
                    <w:bottom w:val="none" w:sz="0" w:space="0" w:color="auto"/>
                    <w:right w:val="none" w:sz="0" w:space="0" w:color="auto"/>
                  </w:divBdr>
                  <w:divsChild>
                    <w:div w:id="21446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2213">
      <w:bodyDiv w:val="1"/>
      <w:marLeft w:val="0"/>
      <w:marRight w:val="0"/>
      <w:marTop w:val="0"/>
      <w:marBottom w:val="0"/>
      <w:divBdr>
        <w:top w:val="none" w:sz="0" w:space="0" w:color="auto"/>
        <w:left w:val="none" w:sz="0" w:space="0" w:color="auto"/>
        <w:bottom w:val="none" w:sz="0" w:space="0" w:color="auto"/>
        <w:right w:val="none" w:sz="0" w:space="0" w:color="auto"/>
      </w:divBdr>
    </w:div>
    <w:div w:id="1561818885">
      <w:bodyDiv w:val="1"/>
      <w:marLeft w:val="0"/>
      <w:marRight w:val="0"/>
      <w:marTop w:val="0"/>
      <w:marBottom w:val="0"/>
      <w:divBdr>
        <w:top w:val="none" w:sz="0" w:space="0" w:color="auto"/>
        <w:left w:val="none" w:sz="0" w:space="0" w:color="auto"/>
        <w:bottom w:val="none" w:sz="0" w:space="0" w:color="auto"/>
        <w:right w:val="none" w:sz="0" w:space="0" w:color="auto"/>
      </w:divBdr>
    </w:div>
    <w:div w:id="1695766524">
      <w:bodyDiv w:val="1"/>
      <w:marLeft w:val="0"/>
      <w:marRight w:val="0"/>
      <w:marTop w:val="0"/>
      <w:marBottom w:val="0"/>
      <w:divBdr>
        <w:top w:val="none" w:sz="0" w:space="0" w:color="auto"/>
        <w:left w:val="none" w:sz="0" w:space="0" w:color="auto"/>
        <w:bottom w:val="none" w:sz="0" w:space="0" w:color="auto"/>
        <w:right w:val="none" w:sz="0" w:space="0" w:color="auto"/>
      </w:divBdr>
    </w:div>
    <w:div w:id="1743522273">
      <w:bodyDiv w:val="1"/>
      <w:marLeft w:val="0"/>
      <w:marRight w:val="0"/>
      <w:marTop w:val="0"/>
      <w:marBottom w:val="0"/>
      <w:divBdr>
        <w:top w:val="none" w:sz="0" w:space="0" w:color="auto"/>
        <w:left w:val="none" w:sz="0" w:space="0" w:color="auto"/>
        <w:bottom w:val="none" w:sz="0" w:space="0" w:color="auto"/>
        <w:right w:val="none" w:sz="0" w:space="0" w:color="auto"/>
      </w:divBdr>
    </w:div>
    <w:div w:id="1767770101">
      <w:bodyDiv w:val="1"/>
      <w:marLeft w:val="0"/>
      <w:marRight w:val="0"/>
      <w:marTop w:val="0"/>
      <w:marBottom w:val="0"/>
      <w:divBdr>
        <w:top w:val="none" w:sz="0" w:space="0" w:color="auto"/>
        <w:left w:val="none" w:sz="0" w:space="0" w:color="auto"/>
        <w:bottom w:val="none" w:sz="0" w:space="0" w:color="auto"/>
        <w:right w:val="none" w:sz="0" w:space="0" w:color="auto"/>
      </w:divBdr>
      <w:divsChild>
        <w:div w:id="986400442">
          <w:marLeft w:val="0"/>
          <w:marRight w:val="0"/>
          <w:marTop w:val="0"/>
          <w:marBottom w:val="0"/>
          <w:divBdr>
            <w:top w:val="none" w:sz="0" w:space="0" w:color="auto"/>
            <w:left w:val="none" w:sz="0" w:space="0" w:color="auto"/>
            <w:bottom w:val="none" w:sz="0" w:space="0" w:color="auto"/>
            <w:right w:val="none" w:sz="0" w:space="0" w:color="auto"/>
          </w:divBdr>
        </w:div>
        <w:div w:id="1900746977">
          <w:marLeft w:val="0"/>
          <w:marRight w:val="0"/>
          <w:marTop w:val="0"/>
          <w:marBottom w:val="0"/>
          <w:divBdr>
            <w:top w:val="none" w:sz="0" w:space="0" w:color="auto"/>
            <w:left w:val="none" w:sz="0" w:space="0" w:color="auto"/>
            <w:bottom w:val="none" w:sz="0" w:space="0" w:color="auto"/>
            <w:right w:val="none" w:sz="0" w:space="0" w:color="auto"/>
          </w:divBdr>
        </w:div>
        <w:div w:id="234095732">
          <w:marLeft w:val="0"/>
          <w:marRight w:val="0"/>
          <w:marTop w:val="0"/>
          <w:marBottom w:val="0"/>
          <w:divBdr>
            <w:top w:val="none" w:sz="0" w:space="0" w:color="auto"/>
            <w:left w:val="none" w:sz="0" w:space="0" w:color="auto"/>
            <w:bottom w:val="none" w:sz="0" w:space="0" w:color="auto"/>
            <w:right w:val="none" w:sz="0" w:space="0" w:color="auto"/>
          </w:divBdr>
        </w:div>
        <w:div w:id="1337683428">
          <w:marLeft w:val="0"/>
          <w:marRight w:val="0"/>
          <w:marTop w:val="0"/>
          <w:marBottom w:val="0"/>
          <w:divBdr>
            <w:top w:val="none" w:sz="0" w:space="0" w:color="auto"/>
            <w:left w:val="none" w:sz="0" w:space="0" w:color="auto"/>
            <w:bottom w:val="none" w:sz="0" w:space="0" w:color="auto"/>
            <w:right w:val="none" w:sz="0" w:space="0" w:color="auto"/>
          </w:divBdr>
        </w:div>
        <w:div w:id="1638873680">
          <w:marLeft w:val="0"/>
          <w:marRight w:val="0"/>
          <w:marTop w:val="0"/>
          <w:marBottom w:val="0"/>
          <w:divBdr>
            <w:top w:val="none" w:sz="0" w:space="0" w:color="auto"/>
            <w:left w:val="none" w:sz="0" w:space="0" w:color="auto"/>
            <w:bottom w:val="none" w:sz="0" w:space="0" w:color="auto"/>
            <w:right w:val="none" w:sz="0" w:space="0" w:color="auto"/>
          </w:divBdr>
        </w:div>
        <w:div w:id="718089499">
          <w:marLeft w:val="0"/>
          <w:marRight w:val="0"/>
          <w:marTop w:val="0"/>
          <w:marBottom w:val="0"/>
          <w:divBdr>
            <w:top w:val="none" w:sz="0" w:space="0" w:color="auto"/>
            <w:left w:val="none" w:sz="0" w:space="0" w:color="auto"/>
            <w:bottom w:val="none" w:sz="0" w:space="0" w:color="auto"/>
            <w:right w:val="none" w:sz="0" w:space="0" w:color="auto"/>
          </w:divBdr>
        </w:div>
        <w:div w:id="1760060221">
          <w:marLeft w:val="0"/>
          <w:marRight w:val="0"/>
          <w:marTop w:val="0"/>
          <w:marBottom w:val="0"/>
          <w:divBdr>
            <w:top w:val="none" w:sz="0" w:space="0" w:color="auto"/>
            <w:left w:val="none" w:sz="0" w:space="0" w:color="auto"/>
            <w:bottom w:val="none" w:sz="0" w:space="0" w:color="auto"/>
            <w:right w:val="none" w:sz="0" w:space="0" w:color="auto"/>
          </w:divBdr>
        </w:div>
        <w:div w:id="1064642175">
          <w:marLeft w:val="0"/>
          <w:marRight w:val="0"/>
          <w:marTop w:val="0"/>
          <w:marBottom w:val="0"/>
          <w:divBdr>
            <w:top w:val="none" w:sz="0" w:space="0" w:color="auto"/>
            <w:left w:val="none" w:sz="0" w:space="0" w:color="auto"/>
            <w:bottom w:val="none" w:sz="0" w:space="0" w:color="auto"/>
            <w:right w:val="none" w:sz="0" w:space="0" w:color="auto"/>
          </w:divBdr>
        </w:div>
        <w:div w:id="1815178532">
          <w:marLeft w:val="0"/>
          <w:marRight w:val="0"/>
          <w:marTop w:val="0"/>
          <w:marBottom w:val="0"/>
          <w:divBdr>
            <w:top w:val="none" w:sz="0" w:space="0" w:color="auto"/>
            <w:left w:val="none" w:sz="0" w:space="0" w:color="auto"/>
            <w:bottom w:val="none" w:sz="0" w:space="0" w:color="auto"/>
            <w:right w:val="none" w:sz="0" w:space="0" w:color="auto"/>
          </w:divBdr>
        </w:div>
        <w:div w:id="571813232">
          <w:marLeft w:val="0"/>
          <w:marRight w:val="0"/>
          <w:marTop w:val="0"/>
          <w:marBottom w:val="0"/>
          <w:divBdr>
            <w:top w:val="none" w:sz="0" w:space="0" w:color="auto"/>
            <w:left w:val="none" w:sz="0" w:space="0" w:color="auto"/>
            <w:bottom w:val="none" w:sz="0" w:space="0" w:color="auto"/>
            <w:right w:val="none" w:sz="0" w:space="0" w:color="auto"/>
          </w:divBdr>
        </w:div>
        <w:div w:id="1204289719">
          <w:marLeft w:val="0"/>
          <w:marRight w:val="0"/>
          <w:marTop w:val="0"/>
          <w:marBottom w:val="0"/>
          <w:divBdr>
            <w:top w:val="none" w:sz="0" w:space="0" w:color="auto"/>
            <w:left w:val="none" w:sz="0" w:space="0" w:color="auto"/>
            <w:bottom w:val="none" w:sz="0" w:space="0" w:color="auto"/>
            <w:right w:val="none" w:sz="0" w:space="0" w:color="auto"/>
          </w:divBdr>
        </w:div>
        <w:div w:id="1835603822">
          <w:marLeft w:val="0"/>
          <w:marRight w:val="0"/>
          <w:marTop w:val="0"/>
          <w:marBottom w:val="0"/>
          <w:divBdr>
            <w:top w:val="none" w:sz="0" w:space="0" w:color="auto"/>
            <w:left w:val="none" w:sz="0" w:space="0" w:color="auto"/>
            <w:bottom w:val="none" w:sz="0" w:space="0" w:color="auto"/>
            <w:right w:val="none" w:sz="0" w:space="0" w:color="auto"/>
          </w:divBdr>
        </w:div>
        <w:div w:id="1882743518">
          <w:marLeft w:val="0"/>
          <w:marRight w:val="0"/>
          <w:marTop w:val="0"/>
          <w:marBottom w:val="0"/>
          <w:divBdr>
            <w:top w:val="none" w:sz="0" w:space="0" w:color="auto"/>
            <w:left w:val="none" w:sz="0" w:space="0" w:color="auto"/>
            <w:bottom w:val="none" w:sz="0" w:space="0" w:color="auto"/>
            <w:right w:val="none" w:sz="0" w:space="0" w:color="auto"/>
          </w:divBdr>
        </w:div>
        <w:div w:id="73816741">
          <w:marLeft w:val="0"/>
          <w:marRight w:val="0"/>
          <w:marTop w:val="0"/>
          <w:marBottom w:val="0"/>
          <w:divBdr>
            <w:top w:val="none" w:sz="0" w:space="0" w:color="auto"/>
            <w:left w:val="none" w:sz="0" w:space="0" w:color="auto"/>
            <w:bottom w:val="none" w:sz="0" w:space="0" w:color="auto"/>
            <w:right w:val="none" w:sz="0" w:space="0" w:color="auto"/>
          </w:divBdr>
        </w:div>
        <w:div w:id="437413191">
          <w:marLeft w:val="0"/>
          <w:marRight w:val="0"/>
          <w:marTop w:val="0"/>
          <w:marBottom w:val="0"/>
          <w:divBdr>
            <w:top w:val="none" w:sz="0" w:space="0" w:color="auto"/>
            <w:left w:val="none" w:sz="0" w:space="0" w:color="auto"/>
            <w:bottom w:val="none" w:sz="0" w:space="0" w:color="auto"/>
            <w:right w:val="none" w:sz="0" w:space="0" w:color="auto"/>
          </w:divBdr>
        </w:div>
        <w:div w:id="2137750533">
          <w:marLeft w:val="0"/>
          <w:marRight w:val="0"/>
          <w:marTop w:val="0"/>
          <w:marBottom w:val="0"/>
          <w:divBdr>
            <w:top w:val="none" w:sz="0" w:space="0" w:color="auto"/>
            <w:left w:val="none" w:sz="0" w:space="0" w:color="auto"/>
            <w:bottom w:val="none" w:sz="0" w:space="0" w:color="auto"/>
            <w:right w:val="none" w:sz="0" w:space="0" w:color="auto"/>
          </w:divBdr>
        </w:div>
        <w:div w:id="16319205">
          <w:marLeft w:val="0"/>
          <w:marRight w:val="0"/>
          <w:marTop w:val="0"/>
          <w:marBottom w:val="0"/>
          <w:divBdr>
            <w:top w:val="none" w:sz="0" w:space="0" w:color="auto"/>
            <w:left w:val="none" w:sz="0" w:space="0" w:color="auto"/>
            <w:bottom w:val="none" w:sz="0" w:space="0" w:color="auto"/>
            <w:right w:val="none" w:sz="0" w:space="0" w:color="auto"/>
          </w:divBdr>
        </w:div>
        <w:div w:id="148864363">
          <w:marLeft w:val="0"/>
          <w:marRight w:val="0"/>
          <w:marTop w:val="0"/>
          <w:marBottom w:val="0"/>
          <w:divBdr>
            <w:top w:val="none" w:sz="0" w:space="0" w:color="auto"/>
            <w:left w:val="none" w:sz="0" w:space="0" w:color="auto"/>
            <w:bottom w:val="none" w:sz="0" w:space="0" w:color="auto"/>
            <w:right w:val="none" w:sz="0" w:space="0" w:color="auto"/>
          </w:divBdr>
        </w:div>
        <w:div w:id="442463099">
          <w:marLeft w:val="0"/>
          <w:marRight w:val="0"/>
          <w:marTop w:val="0"/>
          <w:marBottom w:val="0"/>
          <w:divBdr>
            <w:top w:val="none" w:sz="0" w:space="0" w:color="auto"/>
            <w:left w:val="none" w:sz="0" w:space="0" w:color="auto"/>
            <w:bottom w:val="none" w:sz="0" w:space="0" w:color="auto"/>
            <w:right w:val="none" w:sz="0" w:space="0" w:color="auto"/>
          </w:divBdr>
        </w:div>
        <w:div w:id="1545872260">
          <w:marLeft w:val="0"/>
          <w:marRight w:val="0"/>
          <w:marTop w:val="0"/>
          <w:marBottom w:val="0"/>
          <w:divBdr>
            <w:top w:val="none" w:sz="0" w:space="0" w:color="auto"/>
            <w:left w:val="none" w:sz="0" w:space="0" w:color="auto"/>
            <w:bottom w:val="none" w:sz="0" w:space="0" w:color="auto"/>
            <w:right w:val="none" w:sz="0" w:space="0" w:color="auto"/>
          </w:divBdr>
        </w:div>
        <w:div w:id="333457061">
          <w:marLeft w:val="0"/>
          <w:marRight w:val="0"/>
          <w:marTop w:val="0"/>
          <w:marBottom w:val="0"/>
          <w:divBdr>
            <w:top w:val="none" w:sz="0" w:space="0" w:color="auto"/>
            <w:left w:val="none" w:sz="0" w:space="0" w:color="auto"/>
            <w:bottom w:val="none" w:sz="0" w:space="0" w:color="auto"/>
            <w:right w:val="none" w:sz="0" w:space="0" w:color="auto"/>
          </w:divBdr>
        </w:div>
        <w:div w:id="561216394">
          <w:marLeft w:val="0"/>
          <w:marRight w:val="0"/>
          <w:marTop w:val="0"/>
          <w:marBottom w:val="0"/>
          <w:divBdr>
            <w:top w:val="none" w:sz="0" w:space="0" w:color="auto"/>
            <w:left w:val="none" w:sz="0" w:space="0" w:color="auto"/>
            <w:bottom w:val="none" w:sz="0" w:space="0" w:color="auto"/>
            <w:right w:val="none" w:sz="0" w:space="0" w:color="auto"/>
          </w:divBdr>
        </w:div>
        <w:div w:id="170949457">
          <w:marLeft w:val="0"/>
          <w:marRight w:val="0"/>
          <w:marTop w:val="0"/>
          <w:marBottom w:val="0"/>
          <w:divBdr>
            <w:top w:val="none" w:sz="0" w:space="0" w:color="auto"/>
            <w:left w:val="none" w:sz="0" w:space="0" w:color="auto"/>
            <w:bottom w:val="none" w:sz="0" w:space="0" w:color="auto"/>
            <w:right w:val="none" w:sz="0" w:space="0" w:color="auto"/>
          </w:divBdr>
        </w:div>
        <w:div w:id="42415704">
          <w:marLeft w:val="0"/>
          <w:marRight w:val="0"/>
          <w:marTop w:val="0"/>
          <w:marBottom w:val="0"/>
          <w:divBdr>
            <w:top w:val="none" w:sz="0" w:space="0" w:color="auto"/>
            <w:left w:val="none" w:sz="0" w:space="0" w:color="auto"/>
            <w:bottom w:val="none" w:sz="0" w:space="0" w:color="auto"/>
            <w:right w:val="none" w:sz="0" w:space="0" w:color="auto"/>
          </w:divBdr>
        </w:div>
        <w:div w:id="1523011967">
          <w:marLeft w:val="0"/>
          <w:marRight w:val="0"/>
          <w:marTop w:val="0"/>
          <w:marBottom w:val="0"/>
          <w:divBdr>
            <w:top w:val="none" w:sz="0" w:space="0" w:color="auto"/>
            <w:left w:val="none" w:sz="0" w:space="0" w:color="auto"/>
            <w:bottom w:val="none" w:sz="0" w:space="0" w:color="auto"/>
            <w:right w:val="none" w:sz="0" w:space="0" w:color="auto"/>
          </w:divBdr>
        </w:div>
        <w:div w:id="303898135">
          <w:marLeft w:val="0"/>
          <w:marRight w:val="0"/>
          <w:marTop w:val="0"/>
          <w:marBottom w:val="0"/>
          <w:divBdr>
            <w:top w:val="none" w:sz="0" w:space="0" w:color="auto"/>
            <w:left w:val="none" w:sz="0" w:space="0" w:color="auto"/>
            <w:bottom w:val="none" w:sz="0" w:space="0" w:color="auto"/>
            <w:right w:val="none" w:sz="0" w:space="0" w:color="auto"/>
          </w:divBdr>
        </w:div>
        <w:div w:id="1765491988">
          <w:marLeft w:val="0"/>
          <w:marRight w:val="0"/>
          <w:marTop w:val="0"/>
          <w:marBottom w:val="0"/>
          <w:divBdr>
            <w:top w:val="none" w:sz="0" w:space="0" w:color="auto"/>
            <w:left w:val="none" w:sz="0" w:space="0" w:color="auto"/>
            <w:bottom w:val="none" w:sz="0" w:space="0" w:color="auto"/>
            <w:right w:val="none" w:sz="0" w:space="0" w:color="auto"/>
          </w:divBdr>
        </w:div>
        <w:div w:id="745610722">
          <w:marLeft w:val="0"/>
          <w:marRight w:val="0"/>
          <w:marTop w:val="0"/>
          <w:marBottom w:val="0"/>
          <w:divBdr>
            <w:top w:val="none" w:sz="0" w:space="0" w:color="auto"/>
            <w:left w:val="none" w:sz="0" w:space="0" w:color="auto"/>
            <w:bottom w:val="none" w:sz="0" w:space="0" w:color="auto"/>
            <w:right w:val="none" w:sz="0" w:space="0" w:color="auto"/>
          </w:divBdr>
        </w:div>
        <w:div w:id="1833640911">
          <w:marLeft w:val="0"/>
          <w:marRight w:val="0"/>
          <w:marTop w:val="0"/>
          <w:marBottom w:val="0"/>
          <w:divBdr>
            <w:top w:val="none" w:sz="0" w:space="0" w:color="auto"/>
            <w:left w:val="none" w:sz="0" w:space="0" w:color="auto"/>
            <w:bottom w:val="none" w:sz="0" w:space="0" w:color="auto"/>
            <w:right w:val="none" w:sz="0" w:space="0" w:color="auto"/>
          </w:divBdr>
        </w:div>
        <w:div w:id="1402829614">
          <w:marLeft w:val="0"/>
          <w:marRight w:val="0"/>
          <w:marTop w:val="0"/>
          <w:marBottom w:val="0"/>
          <w:divBdr>
            <w:top w:val="none" w:sz="0" w:space="0" w:color="auto"/>
            <w:left w:val="none" w:sz="0" w:space="0" w:color="auto"/>
            <w:bottom w:val="none" w:sz="0" w:space="0" w:color="auto"/>
            <w:right w:val="none" w:sz="0" w:space="0" w:color="auto"/>
          </w:divBdr>
        </w:div>
        <w:div w:id="1274020255">
          <w:marLeft w:val="0"/>
          <w:marRight w:val="0"/>
          <w:marTop w:val="0"/>
          <w:marBottom w:val="0"/>
          <w:divBdr>
            <w:top w:val="none" w:sz="0" w:space="0" w:color="auto"/>
            <w:left w:val="none" w:sz="0" w:space="0" w:color="auto"/>
            <w:bottom w:val="none" w:sz="0" w:space="0" w:color="auto"/>
            <w:right w:val="none" w:sz="0" w:space="0" w:color="auto"/>
          </w:divBdr>
        </w:div>
        <w:div w:id="774710087">
          <w:marLeft w:val="0"/>
          <w:marRight w:val="0"/>
          <w:marTop w:val="0"/>
          <w:marBottom w:val="0"/>
          <w:divBdr>
            <w:top w:val="none" w:sz="0" w:space="0" w:color="auto"/>
            <w:left w:val="none" w:sz="0" w:space="0" w:color="auto"/>
            <w:bottom w:val="none" w:sz="0" w:space="0" w:color="auto"/>
            <w:right w:val="none" w:sz="0" w:space="0" w:color="auto"/>
          </w:divBdr>
        </w:div>
        <w:div w:id="2118595180">
          <w:marLeft w:val="0"/>
          <w:marRight w:val="0"/>
          <w:marTop w:val="0"/>
          <w:marBottom w:val="0"/>
          <w:divBdr>
            <w:top w:val="none" w:sz="0" w:space="0" w:color="auto"/>
            <w:left w:val="none" w:sz="0" w:space="0" w:color="auto"/>
            <w:bottom w:val="none" w:sz="0" w:space="0" w:color="auto"/>
            <w:right w:val="none" w:sz="0" w:space="0" w:color="auto"/>
          </w:divBdr>
        </w:div>
        <w:div w:id="1677927695">
          <w:marLeft w:val="0"/>
          <w:marRight w:val="0"/>
          <w:marTop w:val="0"/>
          <w:marBottom w:val="0"/>
          <w:divBdr>
            <w:top w:val="none" w:sz="0" w:space="0" w:color="auto"/>
            <w:left w:val="none" w:sz="0" w:space="0" w:color="auto"/>
            <w:bottom w:val="none" w:sz="0" w:space="0" w:color="auto"/>
            <w:right w:val="none" w:sz="0" w:space="0" w:color="auto"/>
          </w:divBdr>
        </w:div>
        <w:div w:id="1330135085">
          <w:marLeft w:val="0"/>
          <w:marRight w:val="0"/>
          <w:marTop w:val="0"/>
          <w:marBottom w:val="0"/>
          <w:divBdr>
            <w:top w:val="none" w:sz="0" w:space="0" w:color="auto"/>
            <w:left w:val="none" w:sz="0" w:space="0" w:color="auto"/>
            <w:bottom w:val="none" w:sz="0" w:space="0" w:color="auto"/>
            <w:right w:val="none" w:sz="0" w:space="0" w:color="auto"/>
          </w:divBdr>
        </w:div>
        <w:div w:id="298152433">
          <w:marLeft w:val="0"/>
          <w:marRight w:val="0"/>
          <w:marTop w:val="0"/>
          <w:marBottom w:val="0"/>
          <w:divBdr>
            <w:top w:val="none" w:sz="0" w:space="0" w:color="auto"/>
            <w:left w:val="none" w:sz="0" w:space="0" w:color="auto"/>
            <w:bottom w:val="none" w:sz="0" w:space="0" w:color="auto"/>
            <w:right w:val="none" w:sz="0" w:space="0" w:color="auto"/>
          </w:divBdr>
        </w:div>
        <w:div w:id="1391268774">
          <w:marLeft w:val="0"/>
          <w:marRight w:val="0"/>
          <w:marTop w:val="0"/>
          <w:marBottom w:val="0"/>
          <w:divBdr>
            <w:top w:val="none" w:sz="0" w:space="0" w:color="auto"/>
            <w:left w:val="none" w:sz="0" w:space="0" w:color="auto"/>
            <w:bottom w:val="none" w:sz="0" w:space="0" w:color="auto"/>
            <w:right w:val="none" w:sz="0" w:space="0" w:color="auto"/>
          </w:divBdr>
        </w:div>
        <w:div w:id="1380474732">
          <w:marLeft w:val="0"/>
          <w:marRight w:val="0"/>
          <w:marTop w:val="0"/>
          <w:marBottom w:val="0"/>
          <w:divBdr>
            <w:top w:val="none" w:sz="0" w:space="0" w:color="auto"/>
            <w:left w:val="none" w:sz="0" w:space="0" w:color="auto"/>
            <w:bottom w:val="none" w:sz="0" w:space="0" w:color="auto"/>
            <w:right w:val="none" w:sz="0" w:space="0" w:color="auto"/>
          </w:divBdr>
        </w:div>
        <w:div w:id="1482775479">
          <w:marLeft w:val="0"/>
          <w:marRight w:val="0"/>
          <w:marTop w:val="0"/>
          <w:marBottom w:val="0"/>
          <w:divBdr>
            <w:top w:val="none" w:sz="0" w:space="0" w:color="auto"/>
            <w:left w:val="none" w:sz="0" w:space="0" w:color="auto"/>
            <w:bottom w:val="none" w:sz="0" w:space="0" w:color="auto"/>
            <w:right w:val="none" w:sz="0" w:space="0" w:color="auto"/>
          </w:divBdr>
        </w:div>
        <w:div w:id="415056778">
          <w:marLeft w:val="0"/>
          <w:marRight w:val="0"/>
          <w:marTop w:val="0"/>
          <w:marBottom w:val="0"/>
          <w:divBdr>
            <w:top w:val="none" w:sz="0" w:space="0" w:color="auto"/>
            <w:left w:val="none" w:sz="0" w:space="0" w:color="auto"/>
            <w:bottom w:val="none" w:sz="0" w:space="0" w:color="auto"/>
            <w:right w:val="none" w:sz="0" w:space="0" w:color="auto"/>
          </w:divBdr>
        </w:div>
        <w:div w:id="513230762">
          <w:marLeft w:val="0"/>
          <w:marRight w:val="0"/>
          <w:marTop w:val="0"/>
          <w:marBottom w:val="0"/>
          <w:divBdr>
            <w:top w:val="none" w:sz="0" w:space="0" w:color="auto"/>
            <w:left w:val="none" w:sz="0" w:space="0" w:color="auto"/>
            <w:bottom w:val="none" w:sz="0" w:space="0" w:color="auto"/>
            <w:right w:val="none" w:sz="0" w:space="0" w:color="auto"/>
          </w:divBdr>
        </w:div>
        <w:div w:id="1443381005">
          <w:marLeft w:val="0"/>
          <w:marRight w:val="0"/>
          <w:marTop w:val="0"/>
          <w:marBottom w:val="0"/>
          <w:divBdr>
            <w:top w:val="none" w:sz="0" w:space="0" w:color="auto"/>
            <w:left w:val="none" w:sz="0" w:space="0" w:color="auto"/>
            <w:bottom w:val="none" w:sz="0" w:space="0" w:color="auto"/>
            <w:right w:val="none" w:sz="0" w:space="0" w:color="auto"/>
          </w:divBdr>
        </w:div>
        <w:div w:id="1798912078">
          <w:marLeft w:val="0"/>
          <w:marRight w:val="0"/>
          <w:marTop w:val="0"/>
          <w:marBottom w:val="0"/>
          <w:divBdr>
            <w:top w:val="none" w:sz="0" w:space="0" w:color="auto"/>
            <w:left w:val="none" w:sz="0" w:space="0" w:color="auto"/>
            <w:bottom w:val="none" w:sz="0" w:space="0" w:color="auto"/>
            <w:right w:val="none" w:sz="0" w:space="0" w:color="auto"/>
          </w:divBdr>
        </w:div>
        <w:div w:id="631056223">
          <w:marLeft w:val="0"/>
          <w:marRight w:val="0"/>
          <w:marTop w:val="0"/>
          <w:marBottom w:val="0"/>
          <w:divBdr>
            <w:top w:val="none" w:sz="0" w:space="0" w:color="auto"/>
            <w:left w:val="none" w:sz="0" w:space="0" w:color="auto"/>
            <w:bottom w:val="none" w:sz="0" w:space="0" w:color="auto"/>
            <w:right w:val="none" w:sz="0" w:space="0" w:color="auto"/>
          </w:divBdr>
        </w:div>
        <w:div w:id="1954169338">
          <w:marLeft w:val="0"/>
          <w:marRight w:val="0"/>
          <w:marTop w:val="0"/>
          <w:marBottom w:val="0"/>
          <w:divBdr>
            <w:top w:val="none" w:sz="0" w:space="0" w:color="auto"/>
            <w:left w:val="none" w:sz="0" w:space="0" w:color="auto"/>
            <w:bottom w:val="none" w:sz="0" w:space="0" w:color="auto"/>
            <w:right w:val="none" w:sz="0" w:space="0" w:color="auto"/>
          </w:divBdr>
        </w:div>
        <w:div w:id="1053578810">
          <w:marLeft w:val="0"/>
          <w:marRight w:val="0"/>
          <w:marTop w:val="0"/>
          <w:marBottom w:val="0"/>
          <w:divBdr>
            <w:top w:val="none" w:sz="0" w:space="0" w:color="auto"/>
            <w:left w:val="none" w:sz="0" w:space="0" w:color="auto"/>
            <w:bottom w:val="none" w:sz="0" w:space="0" w:color="auto"/>
            <w:right w:val="none" w:sz="0" w:space="0" w:color="auto"/>
          </w:divBdr>
        </w:div>
        <w:div w:id="267781850">
          <w:marLeft w:val="0"/>
          <w:marRight w:val="0"/>
          <w:marTop w:val="0"/>
          <w:marBottom w:val="0"/>
          <w:divBdr>
            <w:top w:val="none" w:sz="0" w:space="0" w:color="auto"/>
            <w:left w:val="none" w:sz="0" w:space="0" w:color="auto"/>
            <w:bottom w:val="none" w:sz="0" w:space="0" w:color="auto"/>
            <w:right w:val="none" w:sz="0" w:space="0" w:color="auto"/>
          </w:divBdr>
        </w:div>
        <w:div w:id="1799377808">
          <w:marLeft w:val="0"/>
          <w:marRight w:val="0"/>
          <w:marTop w:val="0"/>
          <w:marBottom w:val="0"/>
          <w:divBdr>
            <w:top w:val="none" w:sz="0" w:space="0" w:color="auto"/>
            <w:left w:val="none" w:sz="0" w:space="0" w:color="auto"/>
            <w:bottom w:val="none" w:sz="0" w:space="0" w:color="auto"/>
            <w:right w:val="none" w:sz="0" w:space="0" w:color="auto"/>
          </w:divBdr>
        </w:div>
        <w:div w:id="1512529694">
          <w:marLeft w:val="0"/>
          <w:marRight w:val="0"/>
          <w:marTop w:val="0"/>
          <w:marBottom w:val="0"/>
          <w:divBdr>
            <w:top w:val="none" w:sz="0" w:space="0" w:color="auto"/>
            <w:left w:val="none" w:sz="0" w:space="0" w:color="auto"/>
            <w:bottom w:val="none" w:sz="0" w:space="0" w:color="auto"/>
            <w:right w:val="none" w:sz="0" w:space="0" w:color="auto"/>
          </w:divBdr>
        </w:div>
        <w:div w:id="352152379">
          <w:marLeft w:val="0"/>
          <w:marRight w:val="0"/>
          <w:marTop w:val="0"/>
          <w:marBottom w:val="0"/>
          <w:divBdr>
            <w:top w:val="none" w:sz="0" w:space="0" w:color="auto"/>
            <w:left w:val="none" w:sz="0" w:space="0" w:color="auto"/>
            <w:bottom w:val="none" w:sz="0" w:space="0" w:color="auto"/>
            <w:right w:val="none" w:sz="0" w:space="0" w:color="auto"/>
          </w:divBdr>
        </w:div>
        <w:div w:id="1624114606">
          <w:marLeft w:val="0"/>
          <w:marRight w:val="0"/>
          <w:marTop w:val="0"/>
          <w:marBottom w:val="0"/>
          <w:divBdr>
            <w:top w:val="none" w:sz="0" w:space="0" w:color="auto"/>
            <w:left w:val="none" w:sz="0" w:space="0" w:color="auto"/>
            <w:bottom w:val="none" w:sz="0" w:space="0" w:color="auto"/>
            <w:right w:val="none" w:sz="0" w:space="0" w:color="auto"/>
          </w:divBdr>
        </w:div>
        <w:div w:id="1999385790">
          <w:marLeft w:val="0"/>
          <w:marRight w:val="0"/>
          <w:marTop w:val="0"/>
          <w:marBottom w:val="0"/>
          <w:divBdr>
            <w:top w:val="none" w:sz="0" w:space="0" w:color="auto"/>
            <w:left w:val="none" w:sz="0" w:space="0" w:color="auto"/>
            <w:bottom w:val="none" w:sz="0" w:space="0" w:color="auto"/>
            <w:right w:val="none" w:sz="0" w:space="0" w:color="auto"/>
          </w:divBdr>
        </w:div>
        <w:div w:id="1752576394">
          <w:marLeft w:val="0"/>
          <w:marRight w:val="0"/>
          <w:marTop w:val="0"/>
          <w:marBottom w:val="0"/>
          <w:divBdr>
            <w:top w:val="none" w:sz="0" w:space="0" w:color="auto"/>
            <w:left w:val="none" w:sz="0" w:space="0" w:color="auto"/>
            <w:bottom w:val="none" w:sz="0" w:space="0" w:color="auto"/>
            <w:right w:val="none" w:sz="0" w:space="0" w:color="auto"/>
          </w:divBdr>
        </w:div>
        <w:div w:id="528840686">
          <w:marLeft w:val="0"/>
          <w:marRight w:val="0"/>
          <w:marTop w:val="0"/>
          <w:marBottom w:val="0"/>
          <w:divBdr>
            <w:top w:val="none" w:sz="0" w:space="0" w:color="auto"/>
            <w:left w:val="none" w:sz="0" w:space="0" w:color="auto"/>
            <w:bottom w:val="none" w:sz="0" w:space="0" w:color="auto"/>
            <w:right w:val="none" w:sz="0" w:space="0" w:color="auto"/>
          </w:divBdr>
        </w:div>
        <w:div w:id="345836989">
          <w:marLeft w:val="0"/>
          <w:marRight w:val="0"/>
          <w:marTop w:val="0"/>
          <w:marBottom w:val="0"/>
          <w:divBdr>
            <w:top w:val="none" w:sz="0" w:space="0" w:color="auto"/>
            <w:left w:val="none" w:sz="0" w:space="0" w:color="auto"/>
            <w:bottom w:val="none" w:sz="0" w:space="0" w:color="auto"/>
            <w:right w:val="none" w:sz="0" w:space="0" w:color="auto"/>
          </w:divBdr>
        </w:div>
        <w:div w:id="396711143">
          <w:marLeft w:val="0"/>
          <w:marRight w:val="0"/>
          <w:marTop w:val="0"/>
          <w:marBottom w:val="0"/>
          <w:divBdr>
            <w:top w:val="none" w:sz="0" w:space="0" w:color="auto"/>
            <w:left w:val="none" w:sz="0" w:space="0" w:color="auto"/>
            <w:bottom w:val="none" w:sz="0" w:space="0" w:color="auto"/>
            <w:right w:val="none" w:sz="0" w:space="0" w:color="auto"/>
          </w:divBdr>
        </w:div>
        <w:div w:id="1017193044">
          <w:marLeft w:val="0"/>
          <w:marRight w:val="0"/>
          <w:marTop w:val="0"/>
          <w:marBottom w:val="0"/>
          <w:divBdr>
            <w:top w:val="none" w:sz="0" w:space="0" w:color="auto"/>
            <w:left w:val="none" w:sz="0" w:space="0" w:color="auto"/>
            <w:bottom w:val="none" w:sz="0" w:space="0" w:color="auto"/>
            <w:right w:val="none" w:sz="0" w:space="0" w:color="auto"/>
          </w:divBdr>
        </w:div>
        <w:div w:id="319037780">
          <w:marLeft w:val="0"/>
          <w:marRight w:val="0"/>
          <w:marTop w:val="0"/>
          <w:marBottom w:val="0"/>
          <w:divBdr>
            <w:top w:val="none" w:sz="0" w:space="0" w:color="auto"/>
            <w:left w:val="none" w:sz="0" w:space="0" w:color="auto"/>
            <w:bottom w:val="none" w:sz="0" w:space="0" w:color="auto"/>
            <w:right w:val="none" w:sz="0" w:space="0" w:color="auto"/>
          </w:divBdr>
        </w:div>
        <w:div w:id="943850942">
          <w:marLeft w:val="0"/>
          <w:marRight w:val="0"/>
          <w:marTop w:val="0"/>
          <w:marBottom w:val="0"/>
          <w:divBdr>
            <w:top w:val="none" w:sz="0" w:space="0" w:color="auto"/>
            <w:left w:val="none" w:sz="0" w:space="0" w:color="auto"/>
            <w:bottom w:val="none" w:sz="0" w:space="0" w:color="auto"/>
            <w:right w:val="none" w:sz="0" w:space="0" w:color="auto"/>
          </w:divBdr>
        </w:div>
        <w:div w:id="1336490576">
          <w:marLeft w:val="0"/>
          <w:marRight w:val="0"/>
          <w:marTop w:val="0"/>
          <w:marBottom w:val="0"/>
          <w:divBdr>
            <w:top w:val="none" w:sz="0" w:space="0" w:color="auto"/>
            <w:left w:val="none" w:sz="0" w:space="0" w:color="auto"/>
            <w:bottom w:val="none" w:sz="0" w:space="0" w:color="auto"/>
            <w:right w:val="none" w:sz="0" w:space="0" w:color="auto"/>
          </w:divBdr>
        </w:div>
        <w:div w:id="883785015">
          <w:marLeft w:val="0"/>
          <w:marRight w:val="0"/>
          <w:marTop w:val="0"/>
          <w:marBottom w:val="0"/>
          <w:divBdr>
            <w:top w:val="none" w:sz="0" w:space="0" w:color="auto"/>
            <w:left w:val="none" w:sz="0" w:space="0" w:color="auto"/>
            <w:bottom w:val="none" w:sz="0" w:space="0" w:color="auto"/>
            <w:right w:val="none" w:sz="0" w:space="0" w:color="auto"/>
          </w:divBdr>
        </w:div>
        <w:div w:id="1344210354">
          <w:marLeft w:val="0"/>
          <w:marRight w:val="0"/>
          <w:marTop w:val="0"/>
          <w:marBottom w:val="0"/>
          <w:divBdr>
            <w:top w:val="none" w:sz="0" w:space="0" w:color="auto"/>
            <w:left w:val="none" w:sz="0" w:space="0" w:color="auto"/>
            <w:bottom w:val="none" w:sz="0" w:space="0" w:color="auto"/>
            <w:right w:val="none" w:sz="0" w:space="0" w:color="auto"/>
          </w:divBdr>
        </w:div>
        <w:div w:id="363795509">
          <w:marLeft w:val="0"/>
          <w:marRight w:val="0"/>
          <w:marTop w:val="0"/>
          <w:marBottom w:val="0"/>
          <w:divBdr>
            <w:top w:val="none" w:sz="0" w:space="0" w:color="auto"/>
            <w:left w:val="none" w:sz="0" w:space="0" w:color="auto"/>
            <w:bottom w:val="none" w:sz="0" w:space="0" w:color="auto"/>
            <w:right w:val="none" w:sz="0" w:space="0" w:color="auto"/>
          </w:divBdr>
        </w:div>
        <w:div w:id="1176270059">
          <w:marLeft w:val="0"/>
          <w:marRight w:val="0"/>
          <w:marTop w:val="0"/>
          <w:marBottom w:val="0"/>
          <w:divBdr>
            <w:top w:val="none" w:sz="0" w:space="0" w:color="auto"/>
            <w:left w:val="none" w:sz="0" w:space="0" w:color="auto"/>
            <w:bottom w:val="none" w:sz="0" w:space="0" w:color="auto"/>
            <w:right w:val="none" w:sz="0" w:space="0" w:color="auto"/>
          </w:divBdr>
        </w:div>
        <w:div w:id="315452493">
          <w:marLeft w:val="0"/>
          <w:marRight w:val="0"/>
          <w:marTop w:val="0"/>
          <w:marBottom w:val="0"/>
          <w:divBdr>
            <w:top w:val="none" w:sz="0" w:space="0" w:color="auto"/>
            <w:left w:val="none" w:sz="0" w:space="0" w:color="auto"/>
            <w:bottom w:val="none" w:sz="0" w:space="0" w:color="auto"/>
            <w:right w:val="none" w:sz="0" w:space="0" w:color="auto"/>
          </w:divBdr>
        </w:div>
      </w:divsChild>
    </w:div>
    <w:div w:id="1781218883">
      <w:bodyDiv w:val="1"/>
      <w:marLeft w:val="0"/>
      <w:marRight w:val="0"/>
      <w:marTop w:val="0"/>
      <w:marBottom w:val="0"/>
      <w:divBdr>
        <w:top w:val="none" w:sz="0" w:space="0" w:color="auto"/>
        <w:left w:val="none" w:sz="0" w:space="0" w:color="auto"/>
        <w:bottom w:val="none" w:sz="0" w:space="0" w:color="auto"/>
        <w:right w:val="none" w:sz="0" w:space="0" w:color="auto"/>
      </w:divBdr>
    </w:div>
    <w:div w:id="1809860848">
      <w:bodyDiv w:val="1"/>
      <w:marLeft w:val="0"/>
      <w:marRight w:val="0"/>
      <w:marTop w:val="0"/>
      <w:marBottom w:val="0"/>
      <w:divBdr>
        <w:top w:val="none" w:sz="0" w:space="0" w:color="auto"/>
        <w:left w:val="none" w:sz="0" w:space="0" w:color="auto"/>
        <w:bottom w:val="none" w:sz="0" w:space="0" w:color="auto"/>
        <w:right w:val="none" w:sz="0" w:space="0" w:color="auto"/>
      </w:divBdr>
      <w:divsChild>
        <w:div w:id="1223130737">
          <w:marLeft w:val="0"/>
          <w:marRight w:val="0"/>
          <w:marTop w:val="0"/>
          <w:marBottom w:val="0"/>
          <w:divBdr>
            <w:top w:val="none" w:sz="0" w:space="0" w:color="auto"/>
            <w:left w:val="none" w:sz="0" w:space="0" w:color="auto"/>
            <w:bottom w:val="none" w:sz="0" w:space="0" w:color="auto"/>
            <w:right w:val="none" w:sz="0" w:space="0" w:color="auto"/>
          </w:divBdr>
        </w:div>
      </w:divsChild>
    </w:div>
    <w:div w:id="1819876653">
      <w:bodyDiv w:val="1"/>
      <w:marLeft w:val="0"/>
      <w:marRight w:val="0"/>
      <w:marTop w:val="0"/>
      <w:marBottom w:val="0"/>
      <w:divBdr>
        <w:top w:val="none" w:sz="0" w:space="0" w:color="auto"/>
        <w:left w:val="none" w:sz="0" w:space="0" w:color="auto"/>
        <w:bottom w:val="none" w:sz="0" w:space="0" w:color="auto"/>
        <w:right w:val="none" w:sz="0" w:space="0" w:color="auto"/>
      </w:divBdr>
    </w:div>
    <w:div w:id="1864442219">
      <w:bodyDiv w:val="1"/>
      <w:marLeft w:val="0"/>
      <w:marRight w:val="0"/>
      <w:marTop w:val="0"/>
      <w:marBottom w:val="0"/>
      <w:divBdr>
        <w:top w:val="none" w:sz="0" w:space="0" w:color="auto"/>
        <w:left w:val="none" w:sz="0" w:space="0" w:color="auto"/>
        <w:bottom w:val="none" w:sz="0" w:space="0" w:color="auto"/>
        <w:right w:val="none" w:sz="0" w:space="0" w:color="auto"/>
      </w:divBdr>
    </w:div>
    <w:div w:id="1998848992">
      <w:bodyDiv w:val="1"/>
      <w:marLeft w:val="0"/>
      <w:marRight w:val="0"/>
      <w:marTop w:val="0"/>
      <w:marBottom w:val="0"/>
      <w:divBdr>
        <w:top w:val="none" w:sz="0" w:space="0" w:color="auto"/>
        <w:left w:val="none" w:sz="0" w:space="0" w:color="auto"/>
        <w:bottom w:val="none" w:sz="0" w:space="0" w:color="auto"/>
        <w:right w:val="none" w:sz="0" w:space="0" w:color="auto"/>
      </w:divBdr>
    </w:div>
    <w:div w:id="2013220573">
      <w:bodyDiv w:val="1"/>
      <w:marLeft w:val="0"/>
      <w:marRight w:val="0"/>
      <w:marTop w:val="0"/>
      <w:marBottom w:val="0"/>
      <w:divBdr>
        <w:top w:val="none" w:sz="0" w:space="0" w:color="auto"/>
        <w:left w:val="none" w:sz="0" w:space="0" w:color="auto"/>
        <w:bottom w:val="none" w:sz="0" w:space="0" w:color="auto"/>
        <w:right w:val="none" w:sz="0" w:space="0" w:color="auto"/>
      </w:divBdr>
    </w:div>
    <w:div w:id="2077821242">
      <w:bodyDiv w:val="1"/>
      <w:marLeft w:val="0"/>
      <w:marRight w:val="0"/>
      <w:marTop w:val="0"/>
      <w:marBottom w:val="0"/>
      <w:divBdr>
        <w:top w:val="none" w:sz="0" w:space="0" w:color="auto"/>
        <w:left w:val="none" w:sz="0" w:space="0" w:color="auto"/>
        <w:bottom w:val="none" w:sz="0" w:space="0" w:color="auto"/>
        <w:right w:val="none" w:sz="0" w:space="0" w:color="auto"/>
      </w:divBdr>
    </w:div>
    <w:div w:id="21033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struzinsky\OneDrive%20-%20Speci&#225;ln&#237;%20z&#225;kladn&#237;%20&#353;kola%20a%20Speci&#225;ln&#237;%20mate&#345;sk&#225;%20&#353;kola%20D&#283;&#269;&#237;n\certifik&#225;ty%20a%20el%20podpisy\Podpisy\Raz&#237;tko%20s%20podpisem%20-%20kulat&#233;.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kola@specdcbyn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2C1E-246B-458F-9099-A563AD3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10643</Words>
  <Characters>62796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Č</vt:lpstr>
    </vt:vector>
  </TitlesOfParts>
  <Company>Speciální školy v Děčíně 9</Company>
  <LinksUpToDate>false</LinksUpToDate>
  <CharactersWithSpaces>73293</CharactersWithSpaces>
  <SharedDoc>false</SharedDoc>
  <HLinks>
    <vt:vector size="12" baseType="variant">
      <vt:variant>
        <vt:i4>7602245</vt:i4>
      </vt:variant>
      <vt:variant>
        <vt:i4>0</vt:i4>
      </vt:variant>
      <vt:variant>
        <vt:i4>0</vt:i4>
      </vt:variant>
      <vt:variant>
        <vt:i4>5</vt:i4>
      </vt:variant>
      <vt:variant>
        <vt:lpwstr>mailto:skola@specdcbynov.cz</vt:lpwstr>
      </vt:variant>
      <vt:variant>
        <vt:lpwstr/>
      </vt:variant>
      <vt:variant>
        <vt:i4>10354987</vt:i4>
      </vt:variant>
      <vt:variant>
        <vt:i4>-1</vt:i4>
      </vt:variant>
      <vt:variant>
        <vt:i4>1026</vt:i4>
      </vt:variant>
      <vt:variant>
        <vt:i4>1</vt:i4>
      </vt:variant>
      <vt:variant>
        <vt:lpwstr>C:\Users\struzinsky\OneDrive - Speciální základní škola a Speciální mateřská škola Děčín\certifikáty a el podpisy\Podpisy\Razítko s podpisem - kulaté.jpg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struro</dc:creator>
  <cp:keywords/>
  <cp:lastModifiedBy>Zlatuše Schmiedová</cp:lastModifiedBy>
  <cp:revision>10</cp:revision>
  <cp:lastPrinted>2025-10-07T12:03:00Z</cp:lastPrinted>
  <dcterms:created xsi:type="dcterms:W3CDTF">2025-08-28T07:29:00Z</dcterms:created>
  <dcterms:modified xsi:type="dcterms:W3CDTF">2025-10-07T12:12:00Z</dcterms:modified>
</cp:coreProperties>
</file>